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88" w:rsidRPr="00906EDB" w:rsidRDefault="003F1588" w:rsidP="003F1588">
      <w:pPr>
        <w:pStyle w:val="a3"/>
        <w:spacing w:line="180" w:lineRule="exact"/>
        <w:jc w:val="right"/>
        <w:rPr>
          <w:color w:val="000000" w:themeColor="text1"/>
          <w:sz w:val="20"/>
          <w:szCs w:val="20"/>
        </w:rPr>
      </w:pPr>
      <w:r w:rsidRPr="00906EDB">
        <w:rPr>
          <w:color w:val="000000" w:themeColor="text1"/>
          <w:sz w:val="20"/>
          <w:szCs w:val="20"/>
        </w:rPr>
        <w:t>«Утвержден»</w:t>
      </w:r>
    </w:p>
    <w:p w:rsidR="003F1588" w:rsidRPr="00906EDB" w:rsidRDefault="003F1588" w:rsidP="003F1588">
      <w:pPr>
        <w:pStyle w:val="a3"/>
        <w:spacing w:line="180" w:lineRule="exact"/>
        <w:jc w:val="right"/>
        <w:rPr>
          <w:color w:val="000000" w:themeColor="text1"/>
          <w:sz w:val="20"/>
          <w:szCs w:val="20"/>
        </w:rPr>
      </w:pPr>
      <w:r w:rsidRPr="00906EDB">
        <w:rPr>
          <w:color w:val="000000" w:themeColor="text1"/>
          <w:sz w:val="20"/>
          <w:szCs w:val="20"/>
        </w:rPr>
        <w:t>Решением Общего собрания членов</w:t>
      </w:r>
    </w:p>
    <w:p w:rsidR="003F1588" w:rsidRPr="00906EDB" w:rsidRDefault="003F1588" w:rsidP="003F1588">
      <w:pPr>
        <w:pStyle w:val="a3"/>
        <w:spacing w:line="180" w:lineRule="exact"/>
        <w:jc w:val="right"/>
        <w:rPr>
          <w:color w:val="000000" w:themeColor="text1"/>
          <w:sz w:val="20"/>
          <w:szCs w:val="20"/>
        </w:rPr>
      </w:pPr>
      <w:r w:rsidRPr="00906EDB">
        <w:rPr>
          <w:color w:val="000000" w:themeColor="text1"/>
          <w:sz w:val="20"/>
          <w:szCs w:val="20"/>
        </w:rPr>
        <w:t>Некоммерческого партнерства</w:t>
      </w:r>
    </w:p>
    <w:p w:rsidR="003F1588" w:rsidRPr="00906EDB" w:rsidRDefault="003F1588" w:rsidP="003F1588">
      <w:pPr>
        <w:pStyle w:val="a3"/>
        <w:spacing w:line="180" w:lineRule="exact"/>
        <w:jc w:val="right"/>
        <w:rPr>
          <w:color w:val="000000" w:themeColor="text1"/>
          <w:sz w:val="20"/>
          <w:szCs w:val="20"/>
        </w:rPr>
      </w:pPr>
      <w:r w:rsidRPr="00906EDB">
        <w:rPr>
          <w:color w:val="000000" w:themeColor="text1"/>
          <w:sz w:val="20"/>
          <w:szCs w:val="20"/>
        </w:rPr>
        <w:t>«Кластер станкоинструментальной</w:t>
      </w:r>
    </w:p>
    <w:p w:rsidR="003F1588" w:rsidRPr="00906EDB" w:rsidRDefault="003F1588" w:rsidP="003F1588">
      <w:pPr>
        <w:pStyle w:val="a3"/>
        <w:spacing w:line="180" w:lineRule="exact"/>
        <w:jc w:val="right"/>
        <w:rPr>
          <w:color w:val="000000" w:themeColor="text1"/>
          <w:sz w:val="20"/>
          <w:szCs w:val="20"/>
        </w:rPr>
      </w:pPr>
      <w:r w:rsidRPr="00906EDB">
        <w:rPr>
          <w:color w:val="000000" w:themeColor="text1"/>
          <w:sz w:val="20"/>
          <w:szCs w:val="20"/>
        </w:rPr>
        <w:t xml:space="preserve"> промышленности Санкт-Петербурга»</w:t>
      </w:r>
    </w:p>
    <w:p w:rsidR="003F1588" w:rsidRPr="00CB3B98" w:rsidRDefault="003F1588" w:rsidP="003F1588">
      <w:pPr>
        <w:pStyle w:val="a3"/>
        <w:spacing w:line="180" w:lineRule="exact"/>
        <w:jc w:val="right"/>
        <w:rPr>
          <w:color w:val="000000" w:themeColor="text1"/>
        </w:rPr>
      </w:pPr>
      <w:r>
        <w:rPr>
          <w:color w:val="000000" w:themeColor="text1"/>
          <w:sz w:val="20"/>
          <w:szCs w:val="20"/>
        </w:rPr>
        <w:t>Протокол от «16»  мая</w:t>
      </w:r>
      <w:r w:rsidRPr="00906EDB">
        <w:rPr>
          <w:color w:val="000000" w:themeColor="text1"/>
          <w:sz w:val="20"/>
          <w:szCs w:val="20"/>
        </w:rPr>
        <w:t xml:space="preserve"> 2013 г. № </w:t>
      </w:r>
      <w:r>
        <w:rPr>
          <w:color w:val="000000" w:themeColor="text1"/>
          <w:sz w:val="20"/>
          <w:szCs w:val="20"/>
        </w:rPr>
        <w:t xml:space="preserve"> 1</w:t>
      </w:r>
    </w:p>
    <w:p w:rsidR="003F1588" w:rsidRPr="00CB3B98" w:rsidRDefault="003F1588" w:rsidP="003F1588">
      <w:pPr>
        <w:pStyle w:val="a3"/>
        <w:spacing w:line="240" w:lineRule="exact"/>
        <w:rPr>
          <w:color w:val="000000" w:themeColor="text1"/>
        </w:rPr>
      </w:pPr>
    </w:p>
    <w:p w:rsidR="003F1588" w:rsidRDefault="003F1588" w:rsidP="003F1588">
      <w:pPr>
        <w:pStyle w:val="a3"/>
        <w:spacing w:line="360" w:lineRule="auto"/>
        <w:jc w:val="center"/>
        <w:rPr>
          <w:rStyle w:val="a4"/>
          <w:color w:val="000000" w:themeColor="text1"/>
          <w:sz w:val="27"/>
          <w:szCs w:val="27"/>
        </w:rPr>
      </w:pPr>
      <w:r w:rsidRPr="00CB3B98">
        <w:rPr>
          <w:rStyle w:val="a4"/>
          <w:color w:val="000000" w:themeColor="text1"/>
          <w:sz w:val="27"/>
          <w:szCs w:val="27"/>
        </w:rPr>
        <w:t>РЕГЛАМЕНТ ПРИЕМА</w:t>
      </w:r>
    </w:p>
    <w:p w:rsidR="003F1588" w:rsidRPr="00525121" w:rsidRDefault="003F1588" w:rsidP="003F1588">
      <w:pPr>
        <w:pStyle w:val="a3"/>
        <w:numPr>
          <w:ilvl w:val="0"/>
          <w:numId w:val="1"/>
        </w:numPr>
        <w:spacing w:line="360" w:lineRule="auto"/>
        <w:ind w:left="284" w:hanging="284"/>
        <w:jc w:val="both"/>
        <w:rPr>
          <w:rStyle w:val="a4"/>
          <w:bCs w:val="0"/>
          <w:color w:val="000000" w:themeColor="text1"/>
        </w:rPr>
      </w:pPr>
      <w:r w:rsidRPr="00906EDB">
        <w:rPr>
          <w:rStyle w:val="a4"/>
          <w:b w:val="0"/>
          <w:color w:val="000000" w:themeColor="text1"/>
        </w:rPr>
        <w:t>Для вступл</w:t>
      </w:r>
      <w:r>
        <w:rPr>
          <w:rStyle w:val="a4"/>
          <w:b w:val="0"/>
          <w:color w:val="000000" w:themeColor="text1"/>
        </w:rPr>
        <w:t xml:space="preserve">ения в члены партнерства юридическое лицо подает заявление на имя Президента с просьбой о принятии его в состав членов Партнерства (Приложение 1). </w:t>
      </w:r>
      <w:r w:rsidRPr="00E92EF6">
        <w:rPr>
          <w:rStyle w:val="a4"/>
          <w:b w:val="0"/>
          <w:color w:val="000000" w:themeColor="text1"/>
        </w:rPr>
        <w:t xml:space="preserve"> </w:t>
      </w:r>
    </w:p>
    <w:p w:rsidR="003F1588" w:rsidRPr="00525121" w:rsidRDefault="003F1588" w:rsidP="003F1588">
      <w:pPr>
        <w:pStyle w:val="a3"/>
        <w:numPr>
          <w:ilvl w:val="0"/>
          <w:numId w:val="1"/>
        </w:numPr>
        <w:spacing w:line="360" w:lineRule="auto"/>
        <w:ind w:left="284" w:hanging="284"/>
        <w:jc w:val="both"/>
        <w:rPr>
          <w:b/>
          <w:color w:val="000000" w:themeColor="text1"/>
        </w:rPr>
      </w:pPr>
      <w:r>
        <w:t xml:space="preserve">К заявлению юридического лица прикладывается </w:t>
      </w:r>
      <w:r>
        <w:rPr>
          <w:sz w:val="22"/>
          <w:szCs w:val="22"/>
        </w:rPr>
        <w:t>Анкета К</w:t>
      </w:r>
      <w:r w:rsidRPr="00525121">
        <w:rPr>
          <w:sz w:val="22"/>
          <w:szCs w:val="22"/>
        </w:rPr>
        <w:t xml:space="preserve">андидата (Приложение 2), а также </w:t>
      </w:r>
      <w:r>
        <w:t>прайс-листы, свидетельствующие о деятельности заявителя, и письмо, раскрывающее перспективы продуктивного совместного сотрудничества.</w:t>
      </w:r>
    </w:p>
    <w:p w:rsidR="003F1588" w:rsidRPr="009153EB" w:rsidRDefault="003F1588" w:rsidP="003F1588">
      <w:pPr>
        <w:pStyle w:val="a3"/>
        <w:numPr>
          <w:ilvl w:val="0"/>
          <w:numId w:val="1"/>
        </w:numPr>
        <w:spacing w:line="360" w:lineRule="auto"/>
        <w:ind w:left="284" w:hanging="284"/>
        <w:jc w:val="both"/>
        <w:rPr>
          <w:b/>
          <w:color w:val="000000" w:themeColor="text1"/>
        </w:rPr>
      </w:pPr>
      <w:r>
        <w:t>Заявление, поступившее в Канцелярию Партнерства, подлежит обязательной регистрации в журнале входящих документов Партнерства с присвоением ему входящего номера.</w:t>
      </w:r>
    </w:p>
    <w:p w:rsidR="003F1588" w:rsidRPr="009153EB" w:rsidRDefault="003F1588" w:rsidP="003F1588">
      <w:pPr>
        <w:pStyle w:val="a3"/>
        <w:numPr>
          <w:ilvl w:val="0"/>
          <w:numId w:val="1"/>
        </w:numPr>
        <w:spacing w:line="360" w:lineRule="auto"/>
        <w:ind w:left="284" w:hanging="284"/>
        <w:jc w:val="both"/>
        <w:rPr>
          <w:rStyle w:val="a4"/>
          <w:bCs w:val="0"/>
          <w:color w:val="000000" w:themeColor="text1"/>
        </w:rPr>
      </w:pPr>
      <w:r w:rsidRPr="009153EB">
        <w:rPr>
          <w:rStyle w:val="a4"/>
          <w:b w:val="0"/>
          <w:color w:val="000000" w:themeColor="text1"/>
        </w:rPr>
        <w:t xml:space="preserve">После принятия Общим собранием Партнерства заявления о приеме в члены указанное юридическое лицо становится кандидатом в члены Партнерства. </w:t>
      </w:r>
    </w:p>
    <w:p w:rsidR="003F1588" w:rsidRPr="00A96EA3" w:rsidRDefault="003F1588" w:rsidP="003F1588">
      <w:pPr>
        <w:pStyle w:val="a3"/>
        <w:numPr>
          <w:ilvl w:val="0"/>
          <w:numId w:val="1"/>
        </w:numPr>
        <w:spacing w:line="360" w:lineRule="auto"/>
        <w:ind w:left="284" w:hanging="284"/>
        <w:jc w:val="both"/>
        <w:rPr>
          <w:rStyle w:val="a4"/>
          <w:bCs w:val="0"/>
          <w:color w:val="000000" w:themeColor="text1"/>
        </w:rPr>
      </w:pPr>
      <w:r>
        <w:rPr>
          <w:rStyle w:val="a4"/>
          <w:b w:val="0"/>
          <w:color w:val="000000" w:themeColor="text1"/>
        </w:rPr>
        <w:t xml:space="preserve">Решение о приеме или </w:t>
      </w:r>
      <w:r>
        <w:t>об отказе в приеме в Партнерство</w:t>
      </w:r>
      <w:r>
        <w:rPr>
          <w:rStyle w:val="a4"/>
          <w:b w:val="0"/>
          <w:color w:val="000000" w:themeColor="text1"/>
        </w:rPr>
        <w:t xml:space="preserve"> нового члена принимается на ближайшем Общем собрании Партнерства. Такое решение должно быть принято Общим собранием Партнерства простым большинством голосов в присутствии более половины членов Партнерства и </w:t>
      </w:r>
      <w:r>
        <w:rPr>
          <w:b/>
          <w:bCs/>
        </w:rPr>
        <w:t>з</w:t>
      </w:r>
      <w:r w:rsidRPr="00E92EF6">
        <w:rPr>
          <w:bCs/>
        </w:rPr>
        <w:t>афиксировано</w:t>
      </w:r>
      <w:r>
        <w:t xml:space="preserve"> в протоколе заседания</w:t>
      </w:r>
      <w:r>
        <w:rPr>
          <w:rStyle w:val="a4"/>
          <w:b w:val="0"/>
          <w:color w:val="000000" w:themeColor="text1"/>
        </w:rPr>
        <w:t>.</w:t>
      </w:r>
    </w:p>
    <w:p w:rsidR="003F1588" w:rsidRPr="00E23DF3" w:rsidRDefault="003F1588" w:rsidP="003F1588">
      <w:pPr>
        <w:pStyle w:val="a3"/>
        <w:numPr>
          <w:ilvl w:val="0"/>
          <w:numId w:val="1"/>
        </w:numPr>
        <w:spacing w:line="360" w:lineRule="auto"/>
        <w:ind w:left="284" w:hanging="284"/>
        <w:jc w:val="both"/>
        <w:rPr>
          <w:b/>
          <w:color w:val="000000" w:themeColor="text1"/>
        </w:rPr>
      </w:pPr>
      <w:r w:rsidRPr="00A96EA3">
        <w:t xml:space="preserve">В течение трех дней со дня принятия решения о приеме кандидата в Партнерство ему направляется выписка из протокола заседания Совета Партнерства с указанием реквизитов банковского счета, размера и срока уплаты </w:t>
      </w:r>
      <w:r>
        <w:t xml:space="preserve">вступительного и регулярного </w:t>
      </w:r>
      <w:r w:rsidRPr="00A96EA3">
        <w:t>взносов.</w:t>
      </w:r>
    </w:p>
    <w:p w:rsidR="003F1588" w:rsidRPr="00D82BD2" w:rsidRDefault="003F1588" w:rsidP="003F1588">
      <w:pPr>
        <w:pStyle w:val="a3"/>
        <w:numPr>
          <w:ilvl w:val="0"/>
          <w:numId w:val="1"/>
        </w:numPr>
        <w:spacing w:line="360" w:lineRule="auto"/>
        <w:ind w:left="284" w:hanging="284"/>
        <w:jc w:val="both"/>
        <w:rPr>
          <w:b/>
          <w:color w:val="000000" w:themeColor="text1"/>
        </w:rPr>
      </w:pPr>
      <w:r w:rsidRPr="00E23DF3">
        <w:t>Сведения о новом члене Партнерства в установленном порядке вносятся в Реестр членов Партнерства.</w:t>
      </w:r>
    </w:p>
    <w:p w:rsidR="003F1588" w:rsidRPr="00DF04A2" w:rsidRDefault="003F1588" w:rsidP="003F1588">
      <w:pPr>
        <w:pStyle w:val="a3"/>
        <w:numPr>
          <w:ilvl w:val="0"/>
          <w:numId w:val="1"/>
        </w:numPr>
        <w:spacing w:line="360" w:lineRule="auto"/>
        <w:ind w:left="284" w:hanging="284"/>
        <w:jc w:val="both"/>
        <w:rPr>
          <w:b/>
          <w:color w:val="000000" w:themeColor="text1"/>
        </w:rPr>
      </w:pPr>
      <w:r w:rsidRPr="00DF04A2">
        <w:t>Кандидату может быть отказано в приеме в связи с несоответствием требованиям, предъявляемым к членам Партнерства его Уставом, внутренними документами Партнерств</w:t>
      </w:r>
      <w:r>
        <w:t>а.</w:t>
      </w:r>
    </w:p>
    <w:p w:rsidR="003F1588" w:rsidRPr="00D82BD2" w:rsidRDefault="003F1588" w:rsidP="003F1588">
      <w:pPr>
        <w:pStyle w:val="a3"/>
        <w:numPr>
          <w:ilvl w:val="0"/>
          <w:numId w:val="1"/>
        </w:numPr>
        <w:spacing w:line="360" w:lineRule="auto"/>
        <w:ind w:left="284" w:hanging="284"/>
        <w:jc w:val="both"/>
        <w:rPr>
          <w:b/>
          <w:color w:val="000000" w:themeColor="text1"/>
        </w:rPr>
      </w:pPr>
      <w:r w:rsidRPr="00DF04A2">
        <w:lastRenderedPageBreak/>
        <w:t>В течение трех дней со дн</w:t>
      </w:r>
      <w:r>
        <w:t>я заседания Совета Партнерства К</w:t>
      </w:r>
      <w:r w:rsidRPr="00DF04A2">
        <w:t xml:space="preserve">андидату, которому было отказано в приеме в Партнерство, направляется выписка из протокола заседания Совета Партнерства с указанием причин отказа. </w:t>
      </w:r>
    </w:p>
    <w:p w:rsidR="003F1588" w:rsidRDefault="003F1588" w:rsidP="003F1588">
      <w:pPr>
        <w:pStyle w:val="a3"/>
        <w:numPr>
          <w:ilvl w:val="0"/>
          <w:numId w:val="1"/>
        </w:numPr>
        <w:spacing w:line="360" w:lineRule="auto"/>
        <w:ind w:left="426" w:hanging="426"/>
        <w:jc w:val="both"/>
        <w:rPr>
          <w:b/>
          <w:color w:val="000000" w:themeColor="text1"/>
        </w:rPr>
      </w:pPr>
      <w:r>
        <w:t>В случае принятия Кандидата в Члены Партнерства ему также направляется Свидетельство о членстве в Партнерстве.</w:t>
      </w:r>
    </w:p>
    <w:p w:rsidR="003F1588" w:rsidRPr="00C179DD" w:rsidRDefault="003F1588" w:rsidP="003F1588">
      <w:pPr>
        <w:pStyle w:val="a3"/>
        <w:numPr>
          <w:ilvl w:val="0"/>
          <w:numId w:val="1"/>
        </w:numPr>
        <w:spacing w:line="360" w:lineRule="auto"/>
        <w:ind w:left="426" w:hanging="426"/>
        <w:jc w:val="both"/>
        <w:rPr>
          <w:rStyle w:val="a4"/>
          <w:bCs w:val="0"/>
          <w:color w:val="000000" w:themeColor="text1"/>
        </w:rPr>
      </w:pPr>
      <w:r>
        <w:t xml:space="preserve">Новый член  </w:t>
      </w:r>
      <w:r w:rsidRPr="00E23DF3">
        <w:t xml:space="preserve">Партнерства </w:t>
      </w:r>
      <w:r>
        <w:t>обязан письменно сообщи</w:t>
      </w:r>
      <w:r w:rsidRPr="00C179DD">
        <w:t>ть в налоговый орган соответственно по месту нахождения организации о</w:t>
      </w:r>
      <w:r>
        <w:t>б участии</w:t>
      </w:r>
      <w:r w:rsidRPr="00C179DD">
        <w:t xml:space="preserve"> в </w:t>
      </w:r>
      <w:r>
        <w:t>российской</w:t>
      </w:r>
      <w:r w:rsidRPr="00C179DD">
        <w:t xml:space="preserve"> </w:t>
      </w:r>
      <w:r>
        <w:t>организации,</w:t>
      </w:r>
      <w:r w:rsidRPr="00C179DD">
        <w:t xml:space="preserve"> в срок не позднее одного месяца со дня начала такого участия. </w:t>
      </w:r>
    </w:p>
    <w:p w:rsidR="003F1588" w:rsidRDefault="003F1588" w:rsidP="003F1588">
      <w:pPr>
        <w:pStyle w:val="a3"/>
        <w:spacing w:line="360" w:lineRule="auto"/>
        <w:ind w:left="720"/>
        <w:jc w:val="center"/>
        <w:rPr>
          <w:b/>
          <w:color w:val="000000" w:themeColor="text1"/>
          <w:sz w:val="27"/>
          <w:szCs w:val="27"/>
        </w:rPr>
      </w:pPr>
      <w:r w:rsidRPr="00E92EF6">
        <w:rPr>
          <w:b/>
          <w:color w:val="000000" w:themeColor="text1"/>
          <w:sz w:val="27"/>
          <w:szCs w:val="27"/>
        </w:rPr>
        <w:t xml:space="preserve">РЕГЛАМЕНТ </w:t>
      </w:r>
      <w:r>
        <w:rPr>
          <w:b/>
          <w:color w:val="000000" w:themeColor="text1"/>
          <w:sz w:val="27"/>
          <w:szCs w:val="27"/>
        </w:rPr>
        <w:t>ВЫХОДА</w:t>
      </w:r>
      <w:r w:rsidRPr="00E92EF6">
        <w:rPr>
          <w:b/>
          <w:color w:val="000000" w:themeColor="text1"/>
          <w:sz w:val="27"/>
          <w:szCs w:val="27"/>
        </w:rPr>
        <w:t xml:space="preserve"> И ИСКЛЮЧЕНИЯ</w:t>
      </w:r>
    </w:p>
    <w:p w:rsidR="003F1588" w:rsidRDefault="003F1588" w:rsidP="003F1588">
      <w:pPr>
        <w:pStyle w:val="a3"/>
        <w:numPr>
          <w:ilvl w:val="0"/>
          <w:numId w:val="2"/>
        </w:numPr>
        <w:tabs>
          <w:tab w:val="left" w:pos="284"/>
        </w:tabs>
        <w:spacing w:line="360" w:lineRule="auto"/>
        <w:ind w:left="284" w:hanging="284"/>
        <w:jc w:val="both"/>
        <w:rPr>
          <w:color w:val="000000" w:themeColor="text1"/>
        </w:rPr>
      </w:pPr>
      <w:r w:rsidRPr="00E92EF6">
        <w:rPr>
          <w:color w:val="000000" w:themeColor="text1"/>
        </w:rPr>
        <w:t xml:space="preserve">Член </w:t>
      </w:r>
      <w:r>
        <w:rPr>
          <w:color w:val="000000" w:themeColor="text1"/>
        </w:rPr>
        <w:t xml:space="preserve">Партнерства вправе по своему усмотрению выйти из Партнерства по окончании финансового года путем подачи письменного заявления на имя Президента Партнерства для рассмотрения и последующего представления Президентом Партнерства Общему собранию членов Партнерства (Приложение №3). </w:t>
      </w:r>
    </w:p>
    <w:p w:rsidR="003F1588" w:rsidRDefault="003F1588" w:rsidP="003F1588">
      <w:pPr>
        <w:pStyle w:val="a3"/>
        <w:numPr>
          <w:ilvl w:val="0"/>
          <w:numId w:val="2"/>
        </w:numPr>
        <w:tabs>
          <w:tab w:val="left" w:pos="284"/>
        </w:tabs>
        <w:spacing w:line="360" w:lineRule="auto"/>
        <w:ind w:left="284" w:hanging="284"/>
        <w:jc w:val="both"/>
        <w:rPr>
          <w:color w:val="000000" w:themeColor="text1"/>
        </w:rPr>
      </w:pPr>
      <w:r>
        <w:t>К заявлению о добровольном выходе из Партнерства должно быть приложено Свидетельство о Членстве в Партнерстве. При отсутствии Свидетельства о Членстве в Партнерстве в качестве приложения, заявление о добровольном выходе не рассматривается, и за Членом Партнерства сохраняются обязанности по уплате членских и иных взносов.</w:t>
      </w:r>
    </w:p>
    <w:p w:rsidR="003F1588" w:rsidRDefault="003F1588" w:rsidP="003F1588">
      <w:pPr>
        <w:pStyle w:val="a3"/>
        <w:numPr>
          <w:ilvl w:val="0"/>
          <w:numId w:val="2"/>
        </w:numPr>
        <w:spacing w:line="360" w:lineRule="auto"/>
        <w:ind w:left="284" w:hanging="284"/>
        <w:jc w:val="both"/>
        <w:rPr>
          <w:rStyle w:val="a4"/>
          <w:bCs w:val="0"/>
          <w:color w:val="000000" w:themeColor="text1"/>
        </w:rPr>
      </w:pPr>
      <w:r>
        <w:t>Заявление, поступившее в Канцелярию Партнерства, подлежит обязательной регистрации в журнале входящих документов Партнерства с присвоением ему входящего номера.</w:t>
      </w:r>
    </w:p>
    <w:p w:rsidR="003F1588" w:rsidRDefault="003F1588" w:rsidP="003F1588">
      <w:pPr>
        <w:pStyle w:val="a3"/>
        <w:numPr>
          <w:ilvl w:val="0"/>
          <w:numId w:val="2"/>
        </w:numPr>
        <w:spacing w:line="360" w:lineRule="auto"/>
        <w:ind w:left="284" w:hanging="284"/>
        <w:jc w:val="both"/>
        <w:rPr>
          <w:rStyle w:val="a4"/>
          <w:bCs w:val="0"/>
          <w:color w:val="000000" w:themeColor="text1"/>
        </w:rPr>
      </w:pPr>
      <w:r w:rsidRPr="0032415A">
        <w:rPr>
          <w:color w:val="000000" w:themeColor="text1"/>
        </w:rPr>
        <w:t xml:space="preserve">Член Партнерства может быть исключен из Партнерства по решению Общего собрания Партнерства, принятого простым большинством голосов в присутствии более половины членов Партнерства и </w:t>
      </w:r>
      <w:r w:rsidRPr="0032415A">
        <w:rPr>
          <w:rStyle w:val="a4"/>
          <w:b w:val="0"/>
          <w:color w:val="000000" w:themeColor="text1"/>
        </w:rPr>
        <w:t xml:space="preserve"> </w:t>
      </w:r>
      <w:r w:rsidRPr="0032415A">
        <w:rPr>
          <w:b/>
          <w:bCs/>
        </w:rPr>
        <w:t>з</w:t>
      </w:r>
      <w:r w:rsidRPr="0032415A">
        <w:rPr>
          <w:bCs/>
        </w:rPr>
        <w:t>афиксированного</w:t>
      </w:r>
      <w:r>
        <w:t xml:space="preserve"> в протоколе заседания</w:t>
      </w:r>
      <w:r w:rsidRPr="0032415A">
        <w:rPr>
          <w:rStyle w:val="a4"/>
          <w:b w:val="0"/>
          <w:color w:val="000000" w:themeColor="text1"/>
        </w:rPr>
        <w:t xml:space="preserve">. </w:t>
      </w:r>
    </w:p>
    <w:p w:rsidR="003F1588" w:rsidRPr="0032415A" w:rsidRDefault="003F1588" w:rsidP="003F1588">
      <w:pPr>
        <w:pStyle w:val="a3"/>
        <w:numPr>
          <w:ilvl w:val="0"/>
          <w:numId w:val="2"/>
        </w:numPr>
        <w:spacing w:line="360" w:lineRule="auto"/>
        <w:ind w:left="284" w:hanging="284"/>
        <w:jc w:val="both"/>
        <w:rPr>
          <w:rStyle w:val="a4"/>
          <w:bCs w:val="0"/>
          <w:color w:val="000000" w:themeColor="text1"/>
        </w:rPr>
      </w:pPr>
      <w:r>
        <w:t>Решение об исключении Члена Партнерства из Партнерства оформляется Протоколом Общего собрания Членов Партнерства и доводится до сведения исключенного Члена Партнерства не позднее 5 (пяти) календарных дней с даты его принятия путем направления ему посредством оператора почтовой связи уведомления с приложением оформленной в установленном порядке выписки из протокола Общего собрания Членов Партнерства по указанному вопросу.</w:t>
      </w:r>
    </w:p>
    <w:p w:rsidR="003F1588" w:rsidRPr="0032415A" w:rsidRDefault="003F1588" w:rsidP="003F1588">
      <w:pPr>
        <w:pStyle w:val="a3"/>
        <w:numPr>
          <w:ilvl w:val="0"/>
          <w:numId w:val="2"/>
        </w:numPr>
        <w:spacing w:line="360" w:lineRule="auto"/>
        <w:ind w:left="284" w:hanging="284"/>
        <w:jc w:val="both"/>
        <w:rPr>
          <w:b/>
          <w:color w:val="000000" w:themeColor="text1"/>
        </w:rPr>
      </w:pPr>
      <w:r w:rsidRPr="0032415A">
        <w:rPr>
          <w:color w:val="000000" w:themeColor="text1"/>
        </w:rPr>
        <w:t>Общее собрание  Партнерства принимает решение об исключении из членов  Партнерства  юридического лица в случае:</w:t>
      </w:r>
    </w:p>
    <w:p w:rsidR="003F1588" w:rsidRPr="007A1CAD" w:rsidRDefault="003F1588" w:rsidP="003F1588">
      <w:pPr>
        <w:pStyle w:val="a3"/>
        <w:spacing w:line="360" w:lineRule="auto"/>
        <w:ind w:left="284"/>
        <w:jc w:val="both"/>
        <w:rPr>
          <w:color w:val="000000" w:themeColor="text1"/>
        </w:rPr>
      </w:pPr>
      <w:r w:rsidRPr="007A1CAD">
        <w:rPr>
          <w:color w:val="000000" w:themeColor="text1"/>
        </w:rPr>
        <w:lastRenderedPageBreak/>
        <w:t>- несоблюдение положений Устава Партнерства, в том числе осуществление действий, противоречащих целям создания Партнерства;</w:t>
      </w:r>
    </w:p>
    <w:p w:rsidR="003F1588" w:rsidRPr="007A1CAD" w:rsidRDefault="003F1588" w:rsidP="003F1588">
      <w:pPr>
        <w:pStyle w:val="a3"/>
        <w:spacing w:line="360" w:lineRule="auto"/>
        <w:ind w:left="284"/>
        <w:jc w:val="both"/>
        <w:rPr>
          <w:color w:val="000000" w:themeColor="text1"/>
        </w:rPr>
      </w:pPr>
      <w:r w:rsidRPr="007A1CAD">
        <w:rPr>
          <w:color w:val="000000" w:themeColor="text1"/>
        </w:rPr>
        <w:t>- неуплаты членом вступительного взноса, неоднократной неуплаты членских, целевых и иных дополнительных взносов;</w:t>
      </w:r>
    </w:p>
    <w:p w:rsidR="003F1588" w:rsidRPr="007A1CAD" w:rsidRDefault="003F1588" w:rsidP="003F1588">
      <w:pPr>
        <w:pStyle w:val="a3"/>
        <w:spacing w:line="360" w:lineRule="auto"/>
        <w:ind w:left="284"/>
        <w:jc w:val="both"/>
        <w:rPr>
          <w:color w:val="000000" w:themeColor="text1"/>
        </w:rPr>
      </w:pPr>
      <w:r w:rsidRPr="007A1CAD">
        <w:rPr>
          <w:color w:val="000000" w:themeColor="text1"/>
        </w:rPr>
        <w:t>- иных нарушений настоящего Устава, а также, в случае если его деятельность вступает в противоречие с целями Партнерства и ведет к дискредитации Партнерства в целом, одного или нескольких его членов отдельности;</w:t>
      </w:r>
    </w:p>
    <w:p w:rsidR="003F1588" w:rsidRDefault="003F1588" w:rsidP="003F1588">
      <w:pPr>
        <w:pStyle w:val="a3"/>
        <w:spacing w:line="360" w:lineRule="auto"/>
        <w:ind w:left="284"/>
        <w:jc w:val="both"/>
        <w:rPr>
          <w:color w:val="000000" w:themeColor="text1"/>
        </w:rPr>
      </w:pPr>
      <w:r w:rsidRPr="007A1CAD">
        <w:rPr>
          <w:color w:val="000000" w:themeColor="text1"/>
        </w:rPr>
        <w:t>- нарушение внутренних локальных актов Партнерства, принятых на Общем собрании членов Партнерства.</w:t>
      </w:r>
    </w:p>
    <w:p w:rsidR="003F1588" w:rsidRDefault="003F1588" w:rsidP="003F1588">
      <w:pPr>
        <w:pStyle w:val="a3"/>
        <w:spacing w:line="360" w:lineRule="auto"/>
        <w:ind w:left="284"/>
        <w:jc w:val="both"/>
        <w:rPr>
          <w:color w:val="000000" w:themeColor="text1"/>
        </w:rPr>
      </w:pPr>
      <w:r>
        <w:rPr>
          <w:color w:val="000000" w:themeColor="text1"/>
        </w:rPr>
        <w:t>7. В случае добровольного выхода или исключения из числа членов Партнерства, уплаченные вступительный взнос, членские взносы и иные целевые взносы не возвращаются, за исключением имущества.</w:t>
      </w:r>
    </w:p>
    <w:p w:rsidR="003F1588" w:rsidRDefault="003F1588" w:rsidP="003F1588">
      <w:pPr>
        <w:pStyle w:val="a3"/>
        <w:spacing w:line="360" w:lineRule="auto"/>
        <w:ind w:left="284"/>
        <w:jc w:val="both"/>
        <w:rPr>
          <w:color w:val="000000" w:themeColor="text1"/>
        </w:rPr>
      </w:pPr>
      <w:r>
        <w:rPr>
          <w:color w:val="000000" w:themeColor="text1"/>
        </w:rPr>
        <w:t>8. При исключении из членов Партнерства, полномочия представителей данной организации в органах управления Партнерства прекращаются.</w:t>
      </w:r>
    </w:p>
    <w:p w:rsidR="003F1588" w:rsidRDefault="003F1588" w:rsidP="003F1588">
      <w:pPr>
        <w:pStyle w:val="a3"/>
        <w:spacing w:line="360" w:lineRule="auto"/>
        <w:ind w:left="284"/>
        <w:jc w:val="both"/>
      </w:pPr>
      <w:r>
        <w:rPr>
          <w:color w:val="000000" w:themeColor="text1"/>
        </w:rPr>
        <w:t xml:space="preserve">9. </w:t>
      </w:r>
      <w:r>
        <w:t>С момента принятия решения об исключении Члена Партнерства из Партнерства, утрачивает юридическую силу Свидетельство о членстве в Партнерстве, выданное выбывшему Члену, о чем делается соответствующая отметка в Реестре Членов Партнерства.</w:t>
      </w:r>
    </w:p>
    <w:p w:rsidR="003F1588" w:rsidRDefault="003F1588" w:rsidP="003F1588">
      <w:pPr>
        <w:pStyle w:val="a3"/>
        <w:spacing w:line="360" w:lineRule="auto"/>
        <w:ind w:left="284"/>
        <w:jc w:val="both"/>
      </w:pPr>
      <w:r>
        <w:rPr>
          <w:color w:val="000000" w:themeColor="text1"/>
        </w:rPr>
        <w:t>10.</w:t>
      </w:r>
      <w:r>
        <w:t xml:space="preserve"> Добровольный выход Члена Партнерства из Партнерства либо его исключение из Партнерства по решению Общего собрания Членов Партнерства не является основанием для отказа Члена Партнерства от оплаты членских взносов за период членства в Партнерстве.</w:t>
      </w:r>
    </w:p>
    <w:p w:rsidR="003F1588" w:rsidRDefault="003F1588" w:rsidP="003F1588">
      <w:pPr>
        <w:pStyle w:val="a3"/>
        <w:spacing w:line="360" w:lineRule="auto"/>
        <w:ind w:left="284"/>
        <w:jc w:val="both"/>
      </w:pPr>
      <w:r>
        <w:rPr>
          <w:color w:val="000000" w:themeColor="text1"/>
        </w:rPr>
        <w:t>11.</w:t>
      </w:r>
      <w:r>
        <w:t xml:space="preserve">  Информация об исключении Члена Партнерства из Партнерства/о добровольном выходе из состава Членов Партнерства размещается на сайте Партнерства в сети Интернет.</w:t>
      </w:r>
    </w:p>
    <w:p w:rsidR="003F1588" w:rsidRPr="0032415A" w:rsidRDefault="003F1588" w:rsidP="003F1588">
      <w:pPr>
        <w:pStyle w:val="a3"/>
        <w:spacing w:line="360" w:lineRule="auto"/>
        <w:ind w:left="284"/>
        <w:jc w:val="both"/>
        <w:rPr>
          <w:rStyle w:val="a4"/>
          <w:b w:val="0"/>
          <w:bCs w:val="0"/>
          <w:color w:val="000000" w:themeColor="text1"/>
        </w:rPr>
      </w:pPr>
    </w:p>
    <w:p w:rsidR="003F1588" w:rsidRDefault="003F1588" w:rsidP="003F1588">
      <w:pPr>
        <w:pStyle w:val="a3"/>
        <w:spacing w:line="360" w:lineRule="auto"/>
        <w:jc w:val="both"/>
        <w:rPr>
          <w:rStyle w:val="a4"/>
          <w:b w:val="0"/>
          <w:color w:val="000000" w:themeColor="text1"/>
        </w:rPr>
      </w:pPr>
    </w:p>
    <w:p w:rsidR="003F1588" w:rsidRDefault="003F1588" w:rsidP="003F1588">
      <w:pPr>
        <w:pStyle w:val="a3"/>
        <w:spacing w:line="360" w:lineRule="auto"/>
        <w:jc w:val="both"/>
        <w:rPr>
          <w:rStyle w:val="a4"/>
          <w:bCs w:val="0"/>
          <w:color w:val="000000" w:themeColor="text1"/>
        </w:rPr>
      </w:pPr>
    </w:p>
    <w:p w:rsidR="003F1588" w:rsidRPr="00B4396B" w:rsidRDefault="003F1588" w:rsidP="003F1588">
      <w:pPr>
        <w:pStyle w:val="a3"/>
        <w:spacing w:line="360" w:lineRule="auto"/>
        <w:ind w:left="284"/>
        <w:jc w:val="right"/>
        <w:rPr>
          <w:b/>
          <w:color w:val="000000" w:themeColor="text1"/>
        </w:rPr>
      </w:pPr>
      <w:r w:rsidRPr="000818B5">
        <w:rPr>
          <w:rStyle w:val="a4"/>
          <w:bCs w:val="0"/>
          <w:color w:val="000000" w:themeColor="text1"/>
          <w:u w:val="single"/>
        </w:rPr>
        <w:lastRenderedPageBreak/>
        <w:t>Приложение 1</w:t>
      </w:r>
    </w:p>
    <w:p w:rsidR="003F1588" w:rsidRPr="000818B5" w:rsidRDefault="003F1588" w:rsidP="003F1588">
      <w:pPr>
        <w:jc w:val="right"/>
        <w:rPr>
          <w:rFonts w:ascii="Times New Roman" w:eastAsia="Calibri" w:hAnsi="Times New Roman" w:cs="Times New Roman"/>
          <w:sz w:val="24"/>
          <w:szCs w:val="24"/>
        </w:rPr>
      </w:pPr>
      <w:r w:rsidRPr="000818B5">
        <w:rPr>
          <w:rFonts w:ascii="Times New Roman" w:eastAsia="Calibri" w:hAnsi="Times New Roman" w:cs="Times New Roman"/>
          <w:sz w:val="24"/>
          <w:szCs w:val="24"/>
        </w:rPr>
        <w:t xml:space="preserve">Президенту Совета </w:t>
      </w:r>
    </w:p>
    <w:p w:rsidR="003F1588" w:rsidRPr="000818B5" w:rsidRDefault="003F1588" w:rsidP="003F1588">
      <w:pPr>
        <w:tabs>
          <w:tab w:val="left" w:pos="3725"/>
          <w:tab w:val="right" w:pos="9355"/>
        </w:tabs>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0818B5">
        <w:rPr>
          <w:rFonts w:ascii="Times New Roman" w:eastAsia="Calibri" w:hAnsi="Times New Roman" w:cs="Times New Roman"/>
          <w:sz w:val="24"/>
          <w:szCs w:val="24"/>
        </w:rPr>
        <w:t>Некоммерческого Партнерства</w:t>
      </w:r>
    </w:p>
    <w:p w:rsidR="003F1588" w:rsidRPr="000818B5" w:rsidRDefault="003F1588" w:rsidP="003F1588">
      <w:pPr>
        <w:jc w:val="right"/>
        <w:rPr>
          <w:rFonts w:ascii="Times New Roman" w:hAnsi="Times New Roman" w:cs="Times New Roman"/>
          <w:sz w:val="24"/>
          <w:szCs w:val="24"/>
        </w:rPr>
      </w:pPr>
      <w:r w:rsidRPr="000818B5">
        <w:rPr>
          <w:rFonts w:ascii="Times New Roman" w:eastAsia="Calibri" w:hAnsi="Times New Roman" w:cs="Times New Roman"/>
          <w:sz w:val="24"/>
          <w:szCs w:val="24"/>
        </w:rPr>
        <w:t xml:space="preserve">«Кластер станкоинструментальной </w:t>
      </w:r>
    </w:p>
    <w:p w:rsidR="003F1588" w:rsidRPr="000818B5" w:rsidRDefault="003F1588" w:rsidP="003F1588">
      <w:pPr>
        <w:rPr>
          <w:rFonts w:ascii="Times New Roman" w:eastAsia="Calibri" w:hAnsi="Times New Roman" w:cs="Times New Roman"/>
          <w:sz w:val="24"/>
          <w:szCs w:val="24"/>
        </w:rPr>
      </w:pPr>
      <w:r>
        <w:rPr>
          <w:rFonts w:ascii="Times New Roman" w:eastAsia="Calibri" w:hAnsi="Times New Roman" w:cs="Times New Roman"/>
          <w:i/>
          <w:iCs/>
          <w:sz w:val="24"/>
          <w:szCs w:val="24"/>
        </w:rPr>
        <w:t xml:space="preserve">                                       </w:t>
      </w:r>
      <w:r w:rsidRPr="000818B5">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Pr="000818B5">
        <w:rPr>
          <w:rFonts w:ascii="Times New Roman" w:hAnsi="Times New Roman" w:cs="Times New Roman"/>
          <w:sz w:val="24"/>
          <w:szCs w:val="24"/>
        </w:rPr>
        <w:t xml:space="preserve"> </w:t>
      </w:r>
      <w:r w:rsidRPr="000818B5">
        <w:rPr>
          <w:rFonts w:ascii="Times New Roman" w:eastAsia="Calibri" w:hAnsi="Times New Roman" w:cs="Times New Roman"/>
          <w:sz w:val="24"/>
          <w:szCs w:val="24"/>
        </w:rPr>
        <w:t xml:space="preserve">промышленности Санкт-Петербурга»       </w:t>
      </w:r>
      <w:r w:rsidRPr="000818B5">
        <w:rPr>
          <w:rFonts w:ascii="Times New Roman" w:eastAsia="Calibri" w:hAnsi="Times New Roman" w:cs="Times New Roman"/>
          <w:i/>
          <w:iCs/>
          <w:sz w:val="24"/>
          <w:szCs w:val="24"/>
        </w:rPr>
        <w:t xml:space="preserve"> </w:t>
      </w:r>
      <w:r w:rsidRPr="000818B5">
        <w:rPr>
          <w:rFonts w:ascii="Times New Roman" w:eastAsia="Calibri" w:hAnsi="Times New Roman" w:cs="Times New Roman"/>
          <w:sz w:val="24"/>
          <w:szCs w:val="24"/>
        </w:rPr>
        <w:t xml:space="preserve">                                                       </w:t>
      </w:r>
    </w:p>
    <w:p w:rsidR="003F1588" w:rsidRPr="000818B5" w:rsidRDefault="00ED5573" w:rsidP="003F1588">
      <w:pPr>
        <w:jc w:val="right"/>
        <w:rPr>
          <w:rFonts w:ascii="Times New Roman" w:eastAsia="Calibri" w:hAnsi="Times New Roman" w:cs="Times New Roman"/>
          <w:sz w:val="24"/>
          <w:szCs w:val="24"/>
        </w:rPr>
      </w:pPr>
      <w:r>
        <w:rPr>
          <w:rFonts w:ascii="Times New Roman" w:eastAsia="Calibri" w:hAnsi="Times New Roman" w:cs="Times New Roman"/>
          <w:sz w:val="24"/>
          <w:szCs w:val="24"/>
        </w:rPr>
        <w:t>Спектр Л. Б</w:t>
      </w:r>
      <w:r w:rsidR="003F1588" w:rsidRPr="000818B5">
        <w:rPr>
          <w:rFonts w:ascii="Times New Roman" w:eastAsia="Calibri" w:hAnsi="Times New Roman" w:cs="Times New Roman"/>
          <w:sz w:val="24"/>
          <w:szCs w:val="24"/>
        </w:rPr>
        <w:t>.</w:t>
      </w:r>
    </w:p>
    <w:p w:rsidR="003F1588" w:rsidRPr="000818B5" w:rsidRDefault="003F1588" w:rsidP="003F1588">
      <w:pPr>
        <w:jc w:val="right"/>
        <w:rPr>
          <w:rFonts w:ascii="Times New Roman" w:eastAsia="Calibri" w:hAnsi="Times New Roman" w:cs="Times New Roman"/>
          <w:sz w:val="24"/>
          <w:szCs w:val="24"/>
        </w:rPr>
      </w:pPr>
      <w:r w:rsidRPr="000818B5">
        <w:rPr>
          <w:rFonts w:ascii="Times New Roman" w:eastAsia="Calibri" w:hAnsi="Times New Roman" w:cs="Times New Roman"/>
          <w:sz w:val="24"/>
          <w:szCs w:val="24"/>
        </w:rPr>
        <w:t xml:space="preserve"> от ________________________________ </w:t>
      </w:r>
      <w:bookmarkStart w:id="0" w:name="_GoBack"/>
      <w:bookmarkEnd w:id="0"/>
    </w:p>
    <w:p w:rsidR="003F1588" w:rsidRPr="000818B5" w:rsidRDefault="003F1588" w:rsidP="003F1588">
      <w:pPr>
        <w:rPr>
          <w:rFonts w:ascii="Times New Roman" w:eastAsia="Calibri" w:hAnsi="Times New Roman" w:cs="Times New Roman"/>
          <w:b/>
          <w:sz w:val="24"/>
          <w:szCs w:val="24"/>
        </w:rPr>
      </w:pPr>
    </w:p>
    <w:p w:rsidR="003F1588" w:rsidRPr="000818B5" w:rsidRDefault="003F1588" w:rsidP="003F1588">
      <w:pPr>
        <w:jc w:val="center"/>
        <w:rPr>
          <w:rFonts w:ascii="Times New Roman" w:eastAsia="Calibri" w:hAnsi="Times New Roman" w:cs="Times New Roman"/>
          <w:b/>
          <w:sz w:val="24"/>
          <w:szCs w:val="24"/>
        </w:rPr>
      </w:pPr>
      <w:r w:rsidRPr="000818B5">
        <w:rPr>
          <w:rFonts w:ascii="Times New Roman" w:eastAsia="Calibri" w:hAnsi="Times New Roman" w:cs="Times New Roman"/>
          <w:b/>
          <w:sz w:val="24"/>
          <w:szCs w:val="24"/>
        </w:rPr>
        <w:t>ЗАЯВЛЕНИЕ</w:t>
      </w:r>
    </w:p>
    <w:p w:rsidR="003F1588" w:rsidRPr="000818B5" w:rsidRDefault="003F1588" w:rsidP="003F1588">
      <w:pPr>
        <w:jc w:val="both"/>
        <w:rPr>
          <w:rFonts w:ascii="Times New Roman" w:eastAsia="Calibri" w:hAnsi="Times New Roman" w:cs="Times New Roman"/>
          <w:b/>
          <w:sz w:val="24"/>
          <w:szCs w:val="24"/>
        </w:rPr>
      </w:pPr>
    </w:p>
    <w:p w:rsidR="003F1588" w:rsidRPr="000818B5" w:rsidRDefault="003F1588" w:rsidP="003F1588">
      <w:pPr>
        <w:jc w:val="both"/>
        <w:rPr>
          <w:rFonts w:ascii="Times New Roman" w:eastAsia="Calibri" w:hAnsi="Times New Roman" w:cs="Times New Roman"/>
          <w:sz w:val="24"/>
          <w:szCs w:val="24"/>
        </w:rPr>
      </w:pPr>
      <w:r w:rsidRPr="000818B5">
        <w:rPr>
          <w:rFonts w:ascii="Times New Roman" w:eastAsia="Calibri" w:hAnsi="Times New Roman" w:cs="Times New Roman"/>
          <w:sz w:val="24"/>
          <w:szCs w:val="24"/>
        </w:rPr>
        <w:t xml:space="preserve">Прошу принять </w:t>
      </w:r>
      <w:r>
        <w:rPr>
          <w:rFonts w:ascii="Times New Roman" w:eastAsia="Calibri" w:hAnsi="Times New Roman" w:cs="Times New Roman"/>
          <w:sz w:val="24"/>
          <w:szCs w:val="24"/>
        </w:rPr>
        <w:t>Общество с ограниченной ответственностью «Невский Станкостроитель»</w:t>
      </w:r>
      <w:r w:rsidRPr="000818B5">
        <w:rPr>
          <w:rFonts w:ascii="Times New Roman" w:eastAsia="Calibri" w:hAnsi="Times New Roman" w:cs="Times New Roman"/>
          <w:sz w:val="24"/>
          <w:szCs w:val="24"/>
        </w:rPr>
        <w:t xml:space="preserve"> в состав членов НП «Кластер станкоинструментальной промышленности Санкт-Петербурга». Подтверждаю, что уставные документы и деятельность </w:t>
      </w:r>
      <w:r>
        <w:rPr>
          <w:rFonts w:ascii="Times New Roman" w:eastAsia="Calibri" w:hAnsi="Times New Roman" w:cs="Times New Roman"/>
          <w:sz w:val="24"/>
          <w:szCs w:val="24"/>
        </w:rPr>
        <w:t>Общество с ограниченной ответственностью «Невский Станкостроитель»</w:t>
      </w:r>
      <w:r w:rsidRPr="000818B5">
        <w:rPr>
          <w:rFonts w:ascii="Times New Roman" w:eastAsia="Calibri" w:hAnsi="Times New Roman" w:cs="Times New Roman"/>
          <w:sz w:val="24"/>
          <w:szCs w:val="24"/>
        </w:rPr>
        <w:t xml:space="preserve"> не входят в противоречие с Уставом и целями НП «Кластер станкоинструментальной промышленности Санкт-Петербурга».</w:t>
      </w:r>
    </w:p>
    <w:p w:rsidR="003F1588" w:rsidRPr="000818B5" w:rsidRDefault="003F1588" w:rsidP="003F1588">
      <w:pPr>
        <w:jc w:val="both"/>
        <w:rPr>
          <w:rFonts w:ascii="Times New Roman" w:eastAsia="Calibri" w:hAnsi="Times New Roman" w:cs="Times New Roman"/>
          <w:sz w:val="24"/>
          <w:szCs w:val="24"/>
        </w:rPr>
      </w:pPr>
      <w:r w:rsidRPr="000818B5">
        <w:rPr>
          <w:rFonts w:ascii="Times New Roman" w:eastAsia="Calibri" w:hAnsi="Times New Roman" w:cs="Times New Roman"/>
          <w:sz w:val="24"/>
          <w:szCs w:val="24"/>
        </w:rPr>
        <w:t xml:space="preserve">Лицом, уполномоченным представлять интересы организации в Партнерстве, прошу считать </w:t>
      </w:r>
      <w:r w:rsidRPr="000818B5">
        <w:rPr>
          <w:rFonts w:ascii="Times New Roman" w:eastAsia="Calibri" w:hAnsi="Times New Roman" w:cs="Times New Roman"/>
          <w:i/>
          <w:iCs/>
          <w:sz w:val="24"/>
          <w:szCs w:val="24"/>
        </w:rPr>
        <w:t>(ФИО, должность)</w:t>
      </w:r>
      <w:r w:rsidRPr="000818B5">
        <w:rPr>
          <w:rFonts w:ascii="Times New Roman" w:eastAsia="Calibri" w:hAnsi="Times New Roman" w:cs="Times New Roman"/>
          <w:sz w:val="24"/>
          <w:szCs w:val="24"/>
        </w:rPr>
        <w:t>.</w:t>
      </w:r>
    </w:p>
    <w:p w:rsidR="003F1588" w:rsidRPr="000818B5" w:rsidRDefault="003F1588" w:rsidP="003F1588">
      <w:pPr>
        <w:rPr>
          <w:rFonts w:ascii="Times New Roman" w:eastAsia="Calibri" w:hAnsi="Times New Roman" w:cs="Times New Roman"/>
          <w:sz w:val="24"/>
          <w:szCs w:val="24"/>
        </w:rPr>
      </w:pPr>
    </w:p>
    <w:p w:rsidR="003F1588" w:rsidRPr="000818B5" w:rsidRDefault="003F1588" w:rsidP="003F1588">
      <w:pPr>
        <w:rPr>
          <w:rFonts w:ascii="Times New Roman" w:eastAsia="Calibri" w:hAnsi="Times New Roman" w:cs="Times New Roman"/>
          <w:sz w:val="24"/>
          <w:szCs w:val="24"/>
        </w:rPr>
      </w:pPr>
      <w:r w:rsidRPr="000818B5">
        <w:rPr>
          <w:rFonts w:ascii="Times New Roman" w:eastAsia="Calibri" w:hAnsi="Times New Roman" w:cs="Times New Roman"/>
          <w:sz w:val="24"/>
          <w:szCs w:val="24"/>
        </w:rPr>
        <w:t xml:space="preserve">Руководитель             _________________ / __________________ /                                                                                                                                                                          </w:t>
      </w:r>
    </w:p>
    <w:p w:rsidR="003F1588" w:rsidRPr="000818B5" w:rsidRDefault="003F1588" w:rsidP="003F1588">
      <w:pPr>
        <w:tabs>
          <w:tab w:val="left" w:pos="5355"/>
        </w:tabs>
        <w:rPr>
          <w:rFonts w:ascii="Times New Roman" w:eastAsia="Calibri" w:hAnsi="Times New Roman" w:cs="Times New Roman"/>
          <w:sz w:val="24"/>
          <w:szCs w:val="24"/>
        </w:rPr>
      </w:pPr>
      <w:r w:rsidRPr="000818B5">
        <w:rPr>
          <w:rFonts w:ascii="Times New Roman" w:eastAsia="Calibri" w:hAnsi="Times New Roman" w:cs="Times New Roman"/>
          <w:sz w:val="24"/>
          <w:szCs w:val="24"/>
        </w:rPr>
        <w:tab/>
      </w:r>
    </w:p>
    <w:p w:rsidR="003F1588" w:rsidRPr="000818B5" w:rsidRDefault="003F1588" w:rsidP="003F1588">
      <w:pPr>
        <w:rPr>
          <w:rFonts w:ascii="Times New Roman" w:eastAsia="Calibri" w:hAnsi="Times New Roman" w:cs="Times New Roman"/>
          <w:sz w:val="24"/>
          <w:szCs w:val="24"/>
        </w:rPr>
      </w:pPr>
      <w:r w:rsidRPr="000818B5">
        <w:rPr>
          <w:rFonts w:ascii="Times New Roman" w:eastAsia="Calibri" w:hAnsi="Times New Roman" w:cs="Times New Roman"/>
          <w:sz w:val="24"/>
          <w:szCs w:val="24"/>
        </w:rPr>
        <w:t xml:space="preserve">Уполномоченный </w:t>
      </w:r>
      <w:r w:rsidRPr="000818B5">
        <w:rPr>
          <w:rFonts w:ascii="Times New Roman" w:eastAsia="Calibri" w:hAnsi="Times New Roman" w:cs="Times New Roman"/>
          <w:bCs/>
          <w:sz w:val="24"/>
          <w:szCs w:val="24"/>
        </w:rPr>
        <w:t>представитель</w:t>
      </w:r>
      <w:r w:rsidRPr="000818B5">
        <w:rPr>
          <w:rFonts w:ascii="Times New Roman" w:eastAsia="Calibri" w:hAnsi="Times New Roman" w:cs="Times New Roman"/>
          <w:sz w:val="24"/>
          <w:szCs w:val="24"/>
        </w:rPr>
        <w:t xml:space="preserve">      _________________ / __________________ /                                              </w:t>
      </w:r>
    </w:p>
    <w:p w:rsidR="003F1588" w:rsidRPr="000818B5" w:rsidRDefault="003F1588" w:rsidP="003F1588">
      <w:pPr>
        <w:rPr>
          <w:rFonts w:ascii="Times New Roman" w:eastAsia="Calibri" w:hAnsi="Times New Roman" w:cs="Times New Roman"/>
          <w:sz w:val="24"/>
          <w:szCs w:val="24"/>
        </w:rPr>
      </w:pPr>
      <w:r w:rsidRPr="000818B5">
        <w:rPr>
          <w:rFonts w:ascii="Times New Roman" w:eastAsia="Calibri" w:hAnsi="Times New Roman" w:cs="Times New Roman"/>
          <w:sz w:val="24"/>
          <w:szCs w:val="24"/>
        </w:rPr>
        <w:t xml:space="preserve">                                                        </w:t>
      </w:r>
    </w:p>
    <w:p w:rsidR="003F1588" w:rsidRPr="000818B5" w:rsidRDefault="003F1588" w:rsidP="003F1588">
      <w:pPr>
        <w:rPr>
          <w:rFonts w:ascii="Times New Roman" w:eastAsia="Calibri" w:hAnsi="Times New Roman" w:cs="Times New Roman"/>
          <w:sz w:val="24"/>
          <w:szCs w:val="24"/>
        </w:rPr>
      </w:pPr>
    </w:p>
    <w:p w:rsidR="003F1588" w:rsidRDefault="003F1588" w:rsidP="003F1588">
      <w:pPr>
        <w:pStyle w:val="a3"/>
        <w:spacing w:line="360" w:lineRule="auto"/>
        <w:jc w:val="both"/>
      </w:pPr>
      <w:r w:rsidRPr="000818B5">
        <w:t xml:space="preserve">   М.П.                                                                                        Дата:     __________________</w:t>
      </w:r>
    </w:p>
    <w:p w:rsidR="003F1588" w:rsidRDefault="003F1588" w:rsidP="003F1588">
      <w:pPr>
        <w:pStyle w:val="a3"/>
        <w:spacing w:line="360" w:lineRule="auto"/>
        <w:jc w:val="both"/>
      </w:pPr>
    </w:p>
    <w:p w:rsidR="003F1588" w:rsidRDefault="003F1588" w:rsidP="003F1588">
      <w:pPr>
        <w:pStyle w:val="a3"/>
        <w:spacing w:line="360" w:lineRule="auto"/>
        <w:jc w:val="both"/>
      </w:pPr>
    </w:p>
    <w:p w:rsidR="003F1588" w:rsidRDefault="003F1588" w:rsidP="003F1588">
      <w:pPr>
        <w:pStyle w:val="a3"/>
        <w:spacing w:line="360" w:lineRule="auto"/>
        <w:jc w:val="both"/>
      </w:pPr>
    </w:p>
    <w:p w:rsidR="003F1588" w:rsidRDefault="003F1588" w:rsidP="003F1588">
      <w:pPr>
        <w:pStyle w:val="a3"/>
        <w:spacing w:line="360" w:lineRule="auto"/>
        <w:jc w:val="both"/>
      </w:pPr>
    </w:p>
    <w:p w:rsidR="003F1588" w:rsidRDefault="003F1588" w:rsidP="003F1588">
      <w:pPr>
        <w:pStyle w:val="a3"/>
        <w:spacing w:line="360" w:lineRule="auto"/>
        <w:jc w:val="right"/>
        <w:rPr>
          <w:b/>
          <w:u w:val="single"/>
        </w:rPr>
      </w:pPr>
      <w:r w:rsidRPr="000818B5">
        <w:rPr>
          <w:b/>
          <w:u w:val="single"/>
        </w:rPr>
        <w:lastRenderedPageBreak/>
        <w:t>Приложение 2</w:t>
      </w:r>
    </w:p>
    <w:p w:rsidR="003F1588" w:rsidRPr="007C3B98" w:rsidRDefault="003F1588" w:rsidP="003F1588">
      <w:pPr>
        <w:pStyle w:val="2"/>
        <w:spacing w:line="276" w:lineRule="auto"/>
        <w:ind w:left="4320"/>
        <w:rPr>
          <w:b/>
          <w:bCs/>
        </w:rPr>
      </w:pPr>
      <w:r w:rsidRPr="007C3B98">
        <w:rPr>
          <w:b/>
          <w:bCs/>
        </w:rPr>
        <w:t>АНКЕТА</w:t>
      </w:r>
    </w:p>
    <w:p w:rsidR="003F1588" w:rsidRPr="005D22CB" w:rsidRDefault="003F1588" w:rsidP="003F1588">
      <w:pPr>
        <w:jc w:val="center"/>
        <w:rPr>
          <w:rFonts w:ascii="Times New Roman" w:hAnsi="Times New Roman" w:cs="Times New Roman"/>
          <w:b/>
          <w:sz w:val="24"/>
          <w:szCs w:val="24"/>
        </w:rPr>
      </w:pPr>
      <w:r w:rsidRPr="005D22CB">
        <w:rPr>
          <w:rFonts w:ascii="Times New Roman" w:hAnsi="Times New Roman" w:cs="Times New Roman"/>
          <w:b/>
          <w:bCs/>
          <w:sz w:val="24"/>
          <w:szCs w:val="24"/>
        </w:rPr>
        <w:t xml:space="preserve">(приложение к Заявлению о вступлении в члены </w:t>
      </w:r>
      <w:r w:rsidRPr="005D22CB">
        <w:rPr>
          <w:rFonts w:ascii="Times New Roman" w:hAnsi="Times New Roman" w:cs="Times New Roman"/>
          <w:b/>
          <w:sz w:val="24"/>
          <w:szCs w:val="24"/>
        </w:rPr>
        <w:t>Некоммерческого Партнерства «Кластер станкоинструментальной промышленности Санкт-Петербурга»)</w:t>
      </w:r>
    </w:p>
    <w:p w:rsidR="003F1588" w:rsidRPr="007C3B98" w:rsidRDefault="003F1588" w:rsidP="003F1588">
      <w:pPr>
        <w:pStyle w:val="2"/>
        <w:spacing w:line="276" w:lineRule="auto"/>
        <w:rPr>
          <w:bCs/>
        </w:rPr>
      </w:pPr>
    </w:p>
    <w:p w:rsidR="003F1588" w:rsidRDefault="003F1588" w:rsidP="003F1588">
      <w:pPr>
        <w:pStyle w:val="2"/>
        <w:spacing w:line="276" w:lineRule="auto"/>
      </w:pPr>
      <w:r w:rsidRPr="007C3B98">
        <w:rPr>
          <w:b/>
          <w:bCs/>
        </w:rPr>
        <w:t>Юридическое лицо</w:t>
      </w:r>
      <w:r w:rsidRPr="007C3B98">
        <w:t xml:space="preserve">: </w:t>
      </w:r>
    </w:p>
    <w:p w:rsidR="003F1588" w:rsidRPr="00F11AF5" w:rsidRDefault="003F1588" w:rsidP="003F1588">
      <w:pPr>
        <w:pStyle w:val="2"/>
        <w:spacing w:line="276" w:lineRule="auto"/>
        <w:rPr>
          <w:sz w:val="20"/>
          <w:szCs w:val="20"/>
        </w:rPr>
      </w:pPr>
      <w:r w:rsidRPr="00F11AF5">
        <w:rPr>
          <w:sz w:val="20"/>
          <w:szCs w:val="20"/>
        </w:rPr>
        <w:t>(официальное полное, сокращенное и фирменное наименование,  организационно-правовая форма в соответствии с учредительными документами)</w:t>
      </w:r>
    </w:p>
    <w:p w:rsidR="003F1588" w:rsidRPr="007C3B98" w:rsidRDefault="003F1588" w:rsidP="003F1588">
      <w:pPr>
        <w:pStyle w:val="2"/>
        <w:spacing w:line="276" w:lineRule="auto"/>
      </w:pPr>
      <w:r w:rsidRPr="007C3B98">
        <w:t>_____________________________________________________________</w:t>
      </w:r>
      <w:r>
        <w:t>________________</w:t>
      </w:r>
    </w:p>
    <w:p w:rsidR="003F1588" w:rsidRPr="007C3B98" w:rsidRDefault="003F1588" w:rsidP="003F1588">
      <w:pPr>
        <w:pStyle w:val="2"/>
        <w:spacing w:line="276" w:lineRule="auto"/>
      </w:pPr>
      <w:r w:rsidRPr="007C3B98">
        <w:t>_____________________________________________________________</w:t>
      </w:r>
      <w:r>
        <w:t>________________</w:t>
      </w:r>
    </w:p>
    <w:p w:rsidR="003F1588" w:rsidRPr="007C3B98" w:rsidRDefault="003F1588" w:rsidP="003F1588">
      <w:pPr>
        <w:pStyle w:val="2"/>
        <w:spacing w:line="276" w:lineRule="auto"/>
      </w:pPr>
      <w:r w:rsidRPr="007C3B98">
        <w:t>_____________________________________________________________</w:t>
      </w:r>
      <w:r>
        <w:t>________________</w:t>
      </w:r>
    </w:p>
    <w:p w:rsidR="003F1588" w:rsidRDefault="003F1588" w:rsidP="003F1588">
      <w:pPr>
        <w:pStyle w:val="2"/>
        <w:spacing w:line="276" w:lineRule="auto"/>
      </w:pPr>
      <w:r w:rsidRPr="007C3B98">
        <w:rPr>
          <w:b/>
          <w:bCs/>
        </w:rPr>
        <w:t>Юридический адрес</w:t>
      </w:r>
      <w:r w:rsidRPr="007C3B98">
        <w:t xml:space="preserve">: </w:t>
      </w:r>
    </w:p>
    <w:p w:rsidR="003F1588" w:rsidRPr="007C3B98" w:rsidRDefault="003F1588" w:rsidP="003F1588">
      <w:pPr>
        <w:pStyle w:val="2"/>
        <w:spacing w:line="276" w:lineRule="auto"/>
        <w:rPr>
          <w:sz w:val="20"/>
          <w:szCs w:val="20"/>
        </w:rPr>
      </w:pPr>
      <w:r w:rsidRPr="007C3B98">
        <w:rPr>
          <w:sz w:val="20"/>
          <w:szCs w:val="20"/>
        </w:rPr>
        <w:t>(в соответствии с действующей редакцией учредительных документов)</w:t>
      </w:r>
    </w:p>
    <w:p w:rsidR="003F1588" w:rsidRPr="007C3B98" w:rsidRDefault="003F1588" w:rsidP="003F1588">
      <w:pPr>
        <w:pStyle w:val="2"/>
        <w:spacing w:line="276" w:lineRule="auto"/>
      </w:pPr>
      <w:r w:rsidRPr="007C3B98">
        <w:t>_____________________________________________________________</w:t>
      </w:r>
      <w:r>
        <w:t>________________</w:t>
      </w:r>
    </w:p>
    <w:p w:rsidR="003F1588" w:rsidRPr="007C3B98" w:rsidRDefault="003F1588" w:rsidP="003F1588">
      <w:pPr>
        <w:pStyle w:val="2"/>
        <w:spacing w:line="276" w:lineRule="auto"/>
      </w:pPr>
      <w:r w:rsidRPr="007C3B98">
        <w:t>_____________________________________________________________</w:t>
      </w:r>
      <w:r>
        <w:t>________________</w:t>
      </w:r>
    </w:p>
    <w:p w:rsidR="003F1588" w:rsidRPr="007C3B98" w:rsidRDefault="003F1588" w:rsidP="003F1588">
      <w:pPr>
        <w:pStyle w:val="2"/>
        <w:spacing w:line="276" w:lineRule="auto"/>
      </w:pPr>
    </w:p>
    <w:p w:rsidR="003F1588" w:rsidRPr="007C3B98" w:rsidRDefault="003F1588" w:rsidP="003F1588">
      <w:pPr>
        <w:pStyle w:val="2"/>
        <w:spacing w:line="276" w:lineRule="auto"/>
      </w:pPr>
      <w:r w:rsidRPr="007C3B98">
        <w:rPr>
          <w:b/>
          <w:bCs/>
        </w:rPr>
        <w:t>Фактическое место нахождения</w:t>
      </w:r>
      <w:r w:rsidRPr="007C3B98">
        <w:t xml:space="preserve">: </w:t>
      </w:r>
    </w:p>
    <w:p w:rsidR="003F1588" w:rsidRPr="007C3B98" w:rsidRDefault="003F1588" w:rsidP="003F1588">
      <w:pPr>
        <w:pStyle w:val="2"/>
        <w:spacing w:line="276" w:lineRule="auto"/>
        <w:rPr>
          <w:sz w:val="20"/>
          <w:szCs w:val="20"/>
        </w:rPr>
      </w:pPr>
      <w:r w:rsidRPr="007C3B98">
        <w:rPr>
          <w:sz w:val="20"/>
          <w:szCs w:val="20"/>
        </w:rPr>
        <w:t>(почтовый адрес с индексом  места нахождения основных органов управления организации)</w:t>
      </w:r>
    </w:p>
    <w:p w:rsidR="003F1588" w:rsidRPr="007C3B98" w:rsidRDefault="003F1588" w:rsidP="003F1588">
      <w:pPr>
        <w:pStyle w:val="2"/>
        <w:spacing w:line="276" w:lineRule="auto"/>
      </w:pPr>
      <w:r w:rsidRPr="007C3B98">
        <w:t>_____________________________________________________________</w:t>
      </w:r>
      <w:r>
        <w:t>________________</w:t>
      </w:r>
    </w:p>
    <w:p w:rsidR="003F1588" w:rsidRPr="007C3B98" w:rsidRDefault="003F1588" w:rsidP="003F1588">
      <w:pPr>
        <w:pStyle w:val="2"/>
        <w:spacing w:line="276" w:lineRule="auto"/>
      </w:pPr>
      <w:r w:rsidRPr="007C3B98">
        <w:t>_____________________________________________________________</w:t>
      </w:r>
      <w:r>
        <w:t>________________</w:t>
      </w:r>
    </w:p>
    <w:p w:rsidR="003F1588" w:rsidRPr="007C3B98" w:rsidRDefault="003F1588" w:rsidP="003F1588">
      <w:pPr>
        <w:pStyle w:val="2"/>
        <w:spacing w:line="276" w:lineRule="auto"/>
        <w:rPr>
          <w:b/>
        </w:rPr>
      </w:pPr>
    </w:p>
    <w:p w:rsidR="003F1588" w:rsidRPr="007C3B98" w:rsidRDefault="003F1588" w:rsidP="003F1588">
      <w:pPr>
        <w:pStyle w:val="2"/>
        <w:spacing w:line="276" w:lineRule="auto"/>
      </w:pPr>
      <w:r w:rsidRPr="007C3B98">
        <w:rPr>
          <w:b/>
        </w:rPr>
        <w:t>Телефон</w:t>
      </w:r>
      <w:r w:rsidRPr="007C3B98">
        <w:t xml:space="preserve">: _______________________ </w:t>
      </w:r>
      <w:r w:rsidRPr="007C3B98">
        <w:rPr>
          <w:b/>
        </w:rPr>
        <w:t>Факс</w:t>
      </w:r>
      <w:r w:rsidRPr="007C3B98">
        <w:t>: ________________________</w:t>
      </w:r>
      <w:r>
        <w:t>_______________</w:t>
      </w:r>
    </w:p>
    <w:p w:rsidR="003F1588" w:rsidRPr="007C3B98" w:rsidRDefault="003F1588" w:rsidP="003F1588">
      <w:pPr>
        <w:pStyle w:val="2"/>
        <w:spacing w:line="276" w:lineRule="auto"/>
      </w:pPr>
      <w:r w:rsidRPr="007C3B98">
        <w:rPr>
          <w:b/>
        </w:rPr>
        <w:t>Адрес электронной почты</w:t>
      </w:r>
      <w:r w:rsidRPr="007C3B98">
        <w:t>: _____________________________________________</w:t>
      </w:r>
      <w:r>
        <w:t>________</w:t>
      </w:r>
    </w:p>
    <w:p w:rsidR="003F1588" w:rsidRPr="007C3B98" w:rsidRDefault="003F1588" w:rsidP="003F1588">
      <w:pPr>
        <w:pStyle w:val="2"/>
        <w:spacing w:line="276" w:lineRule="auto"/>
      </w:pPr>
      <w:r w:rsidRPr="007C3B98">
        <w:rPr>
          <w:b/>
        </w:rPr>
        <w:t>Адрес сайта в сети Интернет</w:t>
      </w:r>
      <w:r w:rsidRPr="007C3B98">
        <w:t>: __________________________________________</w:t>
      </w:r>
      <w:r>
        <w:t>________</w:t>
      </w:r>
    </w:p>
    <w:p w:rsidR="003F1588" w:rsidRPr="007C3B98" w:rsidRDefault="003F1588" w:rsidP="003F1588">
      <w:pPr>
        <w:pStyle w:val="2"/>
        <w:spacing w:line="276" w:lineRule="auto"/>
      </w:pPr>
      <w:r w:rsidRPr="007C3B98">
        <w:rPr>
          <w:b/>
          <w:bCs/>
        </w:rPr>
        <w:t>Руководитель (руководители)</w:t>
      </w:r>
      <w:r w:rsidRPr="007C3B98">
        <w:t>:</w:t>
      </w:r>
    </w:p>
    <w:p w:rsidR="003F1588" w:rsidRPr="007C3B98" w:rsidRDefault="003F1588" w:rsidP="003F1588">
      <w:pPr>
        <w:pStyle w:val="2"/>
        <w:spacing w:line="276" w:lineRule="auto"/>
        <w:jc w:val="both"/>
        <w:rPr>
          <w:sz w:val="20"/>
          <w:szCs w:val="20"/>
        </w:rPr>
      </w:pPr>
      <w:r w:rsidRPr="007C3B98">
        <w:rPr>
          <w:sz w:val="20"/>
          <w:szCs w:val="20"/>
        </w:rPr>
        <w:t>(должности и полные имена основных руководителей организации, имеющих право действовать от ее имени без доверенности)</w:t>
      </w:r>
    </w:p>
    <w:p w:rsidR="003F1588" w:rsidRPr="007C3B98" w:rsidRDefault="003F1588" w:rsidP="003F1588">
      <w:pPr>
        <w:pStyle w:val="2"/>
        <w:spacing w:line="276" w:lineRule="auto"/>
      </w:pPr>
      <w:r w:rsidRPr="007C3B98">
        <w:t>_____________________________________________________________</w:t>
      </w:r>
      <w:r>
        <w:t>________________</w:t>
      </w:r>
    </w:p>
    <w:p w:rsidR="003F1588" w:rsidRPr="007C3B98" w:rsidRDefault="003F1588" w:rsidP="003F1588">
      <w:pPr>
        <w:pStyle w:val="2"/>
        <w:spacing w:line="276" w:lineRule="auto"/>
      </w:pPr>
      <w:r w:rsidRPr="007C3B98">
        <w:t>_____________________________________________________________________________</w:t>
      </w:r>
    </w:p>
    <w:p w:rsidR="003F1588" w:rsidRDefault="003F1588" w:rsidP="003F1588">
      <w:pPr>
        <w:pStyle w:val="2"/>
        <w:spacing w:line="276" w:lineRule="auto"/>
      </w:pPr>
      <w:r w:rsidRPr="007C3B98">
        <w:t>_____________________________________________________________</w:t>
      </w:r>
      <w:r>
        <w:t>________________</w:t>
      </w:r>
    </w:p>
    <w:p w:rsidR="003F1588" w:rsidRPr="007C3B98" w:rsidRDefault="003F1588" w:rsidP="003F1588">
      <w:pPr>
        <w:pStyle w:val="2"/>
        <w:spacing w:line="276" w:lineRule="auto"/>
      </w:pPr>
    </w:p>
    <w:p w:rsidR="003F1588" w:rsidRPr="007C3B98" w:rsidRDefault="003F1588" w:rsidP="003F1588">
      <w:pPr>
        <w:pStyle w:val="2"/>
        <w:spacing w:line="276" w:lineRule="auto"/>
      </w:pPr>
      <w:r w:rsidRPr="007C3B98">
        <w:rPr>
          <w:b/>
          <w:bCs/>
        </w:rPr>
        <w:t>Основной государственный регистрационный номер юридического лица (ОГРН)</w:t>
      </w:r>
      <w:r w:rsidRPr="007C3B98">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gridCol w:w="397"/>
        <w:gridCol w:w="397"/>
        <w:gridCol w:w="3969"/>
      </w:tblGrid>
      <w:tr w:rsidR="003F1588" w:rsidRPr="007C3B98" w:rsidTr="00932AEE">
        <w:trPr>
          <w:jc w:val="center"/>
        </w:trPr>
        <w:tc>
          <w:tcPr>
            <w:tcW w:w="397" w:type="dxa"/>
            <w:tcBorders>
              <w:top w:val="single" w:sz="4" w:space="0" w:color="auto"/>
              <w:left w:val="single" w:sz="4" w:space="0" w:color="auto"/>
              <w:bottom w:val="single" w:sz="4" w:space="0" w:color="auto"/>
              <w:right w:val="single" w:sz="4" w:space="0" w:color="auto"/>
            </w:tcBorders>
          </w:tcPr>
          <w:p w:rsidR="003F1588" w:rsidRPr="007C3B98" w:rsidRDefault="003F1588" w:rsidP="00932AEE">
            <w:pPr>
              <w:pStyle w:val="2"/>
              <w:spacing w:before="60" w:after="60" w:line="276" w:lineRule="auto"/>
              <w:jc w:val="center"/>
            </w:pPr>
          </w:p>
        </w:tc>
        <w:tc>
          <w:tcPr>
            <w:tcW w:w="397" w:type="dxa"/>
            <w:tcBorders>
              <w:top w:val="single" w:sz="4" w:space="0" w:color="auto"/>
              <w:left w:val="single" w:sz="4" w:space="0" w:color="auto"/>
              <w:bottom w:val="single" w:sz="4" w:space="0" w:color="auto"/>
              <w:right w:val="single" w:sz="4" w:space="0" w:color="auto"/>
            </w:tcBorders>
          </w:tcPr>
          <w:p w:rsidR="003F1588" w:rsidRPr="007C3B98" w:rsidRDefault="003F1588" w:rsidP="00932AEE">
            <w:pPr>
              <w:pStyle w:val="2"/>
              <w:spacing w:before="60" w:after="60" w:line="276" w:lineRule="auto"/>
            </w:pPr>
          </w:p>
        </w:tc>
        <w:tc>
          <w:tcPr>
            <w:tcW w:w="397" w:type="dxa"/>
            <w:tcBorders>
              <w:top w:val="single" w:sz="4" w:space="0" w:color="auto"/>
              <w:left w:val="single" w:sz="4" w:space="0" w:color="auto"/>
              <w:bottom w:val="single" w:sz="4" w:space="0" w:color="auto"/>
              <w:right w:val="single" w:sz="4" w:space="0" w:color="auto"/>
            </w:tcBorders>
          </w:tcPr>
          <w:p w:rsidR="003F1588" w:rsidRPr="007C3B98" w:rsidRDefault="003F1588" w:rsidP="00932AEE">
            <w:pPr>
              <w:pStyle w:val="2"/>
              <w:spacing w:before="60" w:after="60" w:line="276" w:lineRule="auto"/>
            </w:pPr>
          </w:p>
        </w:tc>
        <w:tc>
          <w:tcPr>
            <w:tcW w:w="397" w:type="dxa"/>
            <w:tcBorders>
              <w:top w:val="single" w:sz="4" w:space="0" w:color="auto"/>
              <w:left w:val="single" w:sz="4" w:space="0" w:color="auto"/>
              <w:bottom w:val="single" w:sz="4" w:space="0" w:color="auto"/>
              <w:right w:val="single" w:sz="4" w:space="0" w:color="auto"/>
            </w:tcBorders>
          </w:tcPr>
          <w:p w:rsidR="003F1588" w:rsidRPr="007C3B98" w:rsidRDefault="003F1588" w:rsidP="00932AEE">
            <w:pPr>
              <w:pStyle w:val="2"/>
              <w:spacing w:before="60" w:after="60" w:line="276" w:lineRule="auto"/>
            </w:pPr>
          </w:p>
        </w:tc>
        <w:tc>
          <w:tcPr>
            <w:tcW w:w="397" w:type="dxa"/>
            <w:tcBorders>
              <w:top w:val="single" w:sz="4" w:space="0" w:color="auto"/>
              <w:left w:val="single" w:sz="4" w:space="0" w:color="auto"/>
              <w:bottom w:val="single" w:sz="4" w:space="0" w:color="auto"/>
              <w:right w:val="single" w:sz="4" w:space="0" w:color="auto"/>
            </w:tcBorders>
          </w:tcPr>
          <w:p w:rsidR="003F1588" w:rsidRPr="007C3B98" w:rsidRDefault="003F1588" w:rsidP="00932AEE">
            <w:pPr>
              <w:pStyle w:val="2"/>
              <w:spacing w:before="60" w:after="60" w:line="276" w:lineRule="auto"/>
            </w:pPr>
          </w:p>
        </w:tc>
        <w:tc>
          <w:tcPr>
            <w:tcW w:w="397" w:type="dxa"/>
            <w:tcBorders>
              <w:top w:val="single" w:sz="4" w:space="0" w:color="auto"/>
              <w:left w:val="single" w:sz="4" w:space="0" w:color="auto"/>
              <w:bottom w:val="single" w:sz="4" w:space="0" w:color="auto"/>
              <w:right w:val="single" w:sz="4" w:space="0" w:color="auto"/>
            </w:tcBorders>
          </w:tcPr>
          <w:p w:rsidR="003F1588" w:rsidRPr="007C3B98" w:rsidRDefault="003F1588" w:rsidP="00932AEE">
            <w:pPr>
              <w:pStyle w:val="2"/>
              <w:spacing w:before="60" w:after="60" w:line="276" w:lineRule="auto"/>
            </w:pPr>
          </w:p>
        </w:tc>
        <w:tc>
          <w:tcPr>
            <w:tcW w:w="397" w:type="dxa"/>
            <w:tcBorders>
              <w:top w:val="single" w:sz="4" w:space="0" w:color="auto"/>
              <w:left w:val="single" w:sz="4" w:space="0" w:color="auto"/>
              <w:bottom w:val="single" w:sz="4" w:space="0" w:color="auto"/>
              <w:right w:val="single" w:sz="4" w:space="0" w:color="auto"/>
            </w:tcBorders>
          </w:tcPr>
          <w:p w:rsidR="003F1588" w:rsidRPr="007C3B98" w:rsidRDefault="003F1588" w:rsidP="00932AEE">
            <w:pPr>
              <w:pStyle w:val="2"/>
              <w:spacing w:before="60" w:after="60" w:line="276" w:lineRule="auto"/>
            </w:pPr>
          </w:p>
        </w:tc>
        <w:tc>
          <w:tcPr>
            <w:tcW w:w="397" w:type="dxa"/>
            <w:tcBorders>
              <w:top w:val="single" w:sz="4" w:space="0" w:color="auto"/>
              <w:left w:val="single" w:sz="4" w:space="0" w:color="auto"/>
              <w:bottom w:val="single" w:sz="4" w:space="0" w:color="auto"/>
              <w:right w:val="single" w:sz="4" w:space="0" w:color="auto"/>
            </w:tcBorders>
          </w:tcPr>
          <w:p w:rsidR="003F1588" w:rsidRPr="007C3B98" w:rsidRDefault="003F1588" w:rsidP="00932AEE">
            <w:pPr>
              <w:pStyle w:val="2"/>
              <w:spacing w:before="60" w:after="60" w:line="276" w:lineRule="auto"/>
            </w:pPr>
          </w:p>
        </w:tc>
        <w:tc>
          <w:tcPr>
            <w:tcW w:w="397" w:type="dxa"/>
            <w:tcBorders>
              <w:top w:val="single" w:sz="4" w:space="0" w:color="auto"/>
              <w:left w:val="single" w:sz="4" w:space="0" w:color="auto"/>
              <w:bottom w:val="single" w:sz="4" w:space="0" w:color="auto"/>
              <w:right w:val="single" w:sz="4" w:space="0" w:color="auto"/>
            </w:tcBorders>
          </w:tcPr>
          <w:p w:rsidR="003F1588" w:rsidRPr="007C3B98" w:rsidRDefault="003F1588" w:rsidP="00932AEE">
            <w:pPr>
              <w:pStyle w:val="2"/>
              <w:spacing w:before="60" w:after="60" w:line="276" w:lineRule="auto"/>
            </w:pPr>
          </w:p>
        </w:tc>
        <w:tc>
          <w:tcPr>
            <w:tcW w:w="397" w:type="dxa"/>
            <w:tcBorders>
              <w:top w:val="single" w:sz="4" w:space="0" w:color="auto"/>
              <w:left w:val="single" w:sz="4" w:space="0" w:color="auto"/>
              <w:bottom w:val="single" w:sz="4" w:space="0" w:color="auto"/>
              <w:right w:val="single" w:sz="4" w:space="0" w:color="auto"/>
            </w:tcBorders>
          </w:tcPr>
          <w:p w:rsidR="003F1588" w:rsidRPr="007C3B98" w:rsidRDefault="003F1588" w:rsidP="00932AEE">
            <w:pPr>
              <w:pStyle w:val="2"/>
              <w:spacing w:before="60" w:after="60" w:line="276" w:lineRule="auto"/>
            </w:pPr>
          </w:p>
        </w:tc>
        <w:tc>
          <w:tcPr>
            <w:tcW w:w="397" w:type="dxa"/>
            <w:tcBorders>
              <w:top w:val="single" w:sz="4" w:space="0" w:color="auto"/>
              <w:left w:val="single" w:sz="4" w:space="0" w:color="auto"/>
              <w:bottom w:val="single" w:sz="4" w:space="0" w:color="auto"/>
              <w:right w:val="single" w:sz="4" w:space="0" w:color="auto"/>
            </w:tcBorders>
          </w:tcPr>
          <w:p w:rsidR="003F1588" w:rsidRPr="007C3B98" w:rsidRDefault="003F1588" w:rsidP="00932AEE">
            <w:pPr>
              <w:pStyle w:val="2"/>
              <w:spacing w:before="60" w:after="60" w:line="276" w:lineRule="auto"/>
            </w:pPr>
          </w:p>
        </w:tc>
        <w:tc>
          <w:tcPr>
            <w:tcW w:w="397" w:type="dxa"/>
            <w:tcBorders>
              <w:top w:val="single" w:sz="4" w:space="0" w:color="auto"/>
              <w:left w:val="single" w:sz="4" w:space="0" w:color="auto"/>
              <w:bottom w:val="single" w:sz="4" w:space="0" w:color="auto"/>
              <w:right w:val="single" w:sz="4" w:space="0" w:color="auto"/>
            </w:tcBorders>
          </w:tcPr>
          <w:p w:rsidR="003F1588" w:rsidRPr="007C3B98" w:rsidRDefault="003F1588" w:rsidP="00932AEE">
            <w:pPr>
              <w:pStyle w:val="2"/>
              <w:spacing w:before="60" w:after="60" w:line="276" w:lineRule="auto"/>
            </w:pPr>
          </w:p>
        </w:tc>
        <w:tc>
          <w:tcPr>
            <w:tcW w:w="397" w:type="dxa"/>
            <w:tcBorders>
              <w:top w:val="single" w:sz="4" w:space="0" w:color="auto"/>
              <w:left w:val="single" w:sz="4" w:space="0" w:color="auto"/>
              <w:bottom w:val="single" w:sz="4" w:space="0" w:color="auto"/>
              <w:right w:val="single" w:sz="4" w:space="0" w:color="auto"/>
            </w:tcBorders>
          </w:tcPr>
          <w:p w:rsidR="003F1588" w:rsidRPr="007C3B98" w:rsidRDefault="003F1588" w:rsidP="00932AEE">
            <w:pPr>
              <w:pStyle w:val="2"/>
              <w:spacing w:before="60" w:after="60" w:line="276" w:lineRule="auto"/>
            </w:pPr>
          </w:p>
        </w:tc>
        <w:tc>
          <w:tcPr>
            <w:tcW w:w="3969" w:type="dxa"/>
            <w:tcBorders>
              <w:top w:val="nil"/>
              <w:left w:val="single" w:sz="4" w:space="0" w:color="auto"/>
              <w:bottom w:val="nil"/>
              <w:right w:val="nil"/>
            </w:tcBorders>
          </w:tcPr>
          <w:p w:rsidR="003F1588" w:rsidRPr="007C3B98" w:rsidRDefault="003F1588" w:rsidP="00932AEE">
            <w:pPr>
              <w:pStyle w:val="2"/>
              <w:spacing w:line="276" w:lineRule="auto"/>
              <w:jc w:val="center"/>
            </w:pPr>
          </w:p>
        </w:tc>
      </w:tr>
    </w:tbl>
    <w:p w:rsidR="003F1588" w:rsidRPr="007C3B98" w:rsidRDefault="003F1588" w:rsidP="003F1588">
      <w:pPr>
        <w:pStyle w:val="2"/>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394"/>
        <w:gridCol w:w="394"/>
        <w:gridCol w:w="394"/>
        <w:gridCol w:w="394"/>
        <w:gridCol w:w="394"/>
        <w:gridCol w:w="394"/>
        <w:gridCol w:w="394"/>
        <w:gridCol w:w="394"/>
        <w:gridCol w:w="394"/>
        <w:gridCol w:w="393"/>
        <w:gridCol w:w="393"/>
        <w:gridCol w:w="844"/>
        <w:gridCol w:w="393"/>
        <w:gridCol w:w="393"/>
        <w:gridCol w:w="393"/>
        <w:gridCol w:w="393"/>
        <w:gridCol w:w="393"/>
        <w:gridCol w:w="393"/>
        <w:gridCol w:w="393"/>
        <w:gridCol w:w="393"/>
        <w:gridCol w:w="393"/>
      </w:tblGrid>
      <w:tr w:rsidR="003F1588" w:rsidRPr="007C3B98" w:rsidTr="00932AEE">
        <w:tc>
          <w:tcPr>
            <w:tcW w:w="857" w:type="dxa"/>
            <w:tcBorders>
              <w:top w:val="nil"/>
              <w:left w:val="nil"/>
              <w:bottom w:val="nil"/>
              <w:right w:val="single" w:sz="4" w:space="0" w:color="auto"/>
            </w:tcBorders>
          </w:tcPr>
          <w:p w:rsidR="003F1588" w:rsidRPr="007C3B98" w:rsidRDefault="003F1588" w:rsidP="00932AEE">
            <w:pPr>
              <w:pStyle w:val="2"/>
              <w:spacing w:before="60" w:after="60" w:line="276" w:lineRule="auto"/>
              <w:jc w:val="center"/>
              <w:rPr>
                <w:b/>
                <w:bCs/>
              </w:rPr>
            </w:pPr>
            <w:r w:rsidRPr="007C3B98">
              <w:rPr>
                <w:b/>
                <w:bCs/>
              </w:rPr>
              <w:lastRenderedPageBreak/>
              <w:t>ИНН:</w:t>
            </w:r>
          </w:p>
        </w:tc>
        <w:tc>
          <w:tcPr>
            <w:tcW w:w="394" w:type="dxa"/>
            <w:tcBorders>
              <w:top w:val="single" w:sz="4" w:space="0" w:color="auto"/>
              <w:left w:val="single" w:sz="4" w:space="0" w:color="auto"/>
              <w:bottom w:val="single" w:sz="4" w:space="0" w:color="auto"/>
              <w:right w:val="single" w:sz="4" w:space="0" w:color="auto"/>
            </w:tcBorders>
          </w:tcPr>
          <w:p w:rsidR="003F1588" w:rsidRPr="007C3B98" w:rsidRDefault="003F1588" w:rsidP="00932AEE">
            <w:pPr>
              <w:pStyle w:val="2"/>
              <w:spacing w:before="60" w:after="60" w:line="276" w:lineRule="auto"/>
            </w:pPr>
          </w:p>
        </w:tc>
        <w:tc>
          <w:tcPr>
            <w:tcW w:w="394" w:type="dxa"/>
            <w:tcBorders>
              <w:top w:val="single" w:sz="4" w:space="0" w:color="auto"/>
              <w:left w:val="single" w:sz="4" w:space="0" w:color="auto"/>
              <w:bottom w:val="single" w:sz="4" w:space="0" w:color="auto"/>
              <w:right w:val="single" w:sz="4" w:space="0" w:color="auto"/>
            </w:tcBorders>
          </w:tcPr>
          <w:p w:rsidR="003F1588" w:rsidRPr="007C3B98" w:rsidRDefault="003F1588" w:rsidP="00932AEE">
            <w:pPr>
              <w:pStyle w:val="2"/>
              <w:spacing w:before="60" w:after="60" w:line="276" w:lineRule="auto"/>
            </w:pPr>
          </w:p>
        </w:tc>
        <w:tc>
          <w:tcPr>
            <w:tcW w:w="394" w:type="dxa"/>
            <w:tcBorders>
              <w:top w:val="single" w:sz="4" w:space="0" w:color="auto"/>
              <w:left w:val="single" w:sz="4" w:space="0" w:color="auto"/>
              <w:bottom w:val="single" w:sz="4" w:space="0" w:color="auto"/>
              <w:right w:val="single" w:sz="4" w:space="0" w:color="auto"/>
            </w:tcBorders>
          </w:tcPr>
          <w:p w:rsidR="003F1588" w:rsidRPr="007C3B98" w:rsidRDefault="003F1588" w:rsidP="00932AEE">
            <w:pPr>
              <w:pStyle w:val="2"/>
              <w:spacing w:before="60" w:after="60" w:line="276" w:lineRule="auto"/>
            </w:pPr>
          </w:p>
        </w:tc>
        <w:tc>
          <w:tcPr>
            <w:tcW w:w="394" w:type="dxa"/>
            <w:tcBorders>
              <w:top w:val="single" w:sz="4" w:space="0" w:color="auto"/>
              <w:left w:val="single" w:sz="4" w:space="0" w:color="auto"/>
              <w:bottom w:val="single" w:sz="4" w:space="0" w:color="auto"/>
              <w:right w:val="single" w:sz="4" w:space="0" w:color="auto"/>
            </w:tcBorders>
          </w:tcPr>
          <w:p w:rsidR="003F1588" w:rsidRPr="007C3B98" w:rsidRDefault="003F1588" w:rsidP="00932AEE">
            <w:pPr>
              <w:pStyle w:val="2"/>
              <w:spacing w:before="60" w:after="60" w:line="276" w:lineRule="auto"/>
            </w:pPr>
          </w:p>
        </w:tc>
        <w:tc>
          <w:tcPr>
            <w:tcW w:w="394" w:type="dxa"/>
            <w:tcBorders>
              <w:top w:val="single" w:sz="4" w:space="0" w:color="auto"/>
              <w:left w:val="single" w:sz="4" w:space="0" w:color="auto"/>
              <w:bottom w:val="single" w:sz="4" w:space="0" w:color="auto"/>
              <w:right w:val="single" w:sz="4" w:space="0" w:color="auto"/>
            </w:tcBorders>
          </w:tcPr>
          <w:p w:rsidR="003F1588" w:rsidRPr="007C3B98" w:rsidRDefault="003F1588" w:rsidP="00932AEE">
            <w:pPr>
              <w:pStyle w:val="2"/>
              <w:spacing w:before="60" w:after="60" w:line="276" w:lineRule="auto"/>
            </w:pPr>
          </w:p>
        </w:tc>
        <w:tc>
          <w:tcPr>
            <w:tcW w:w="394" w:type="dxa"/>
            <w:tcBorders>
              <w:top w:val="single" w:sz="4" w:space="0" w:color="auto"/>
              <w:left w:val="single" w:sz="4" w:space="0" w:color="auto"/>
              <w:bottom w:val="single" w:sz="4" w:space="0" w:color="auto"/>
              <w:right w:val="single" w:sz="4" w:space="0" w:color="auto"/>
            </w:tcBorders>
          </w:tcPr>
          <w:p w:rsidR="003F1588" w:rsidRPr="007C3B98" w:rsidRDefault="003F1588" w:rsidP="00932AEE">
            <w:pPr>
              <w:pStyle w:val="2"/>
              <w:spacing w:before="60" w:after="60" w:line="276" w:lineRule="auto"/>
            </w:pPr>
          </w:p>
        </w:tc>
        <w:tc>
          <w:tcPr>
            <w:tcW w:w="394" w:type="dxa"/>
            <w:tcBorders>
              <w:top w:val="single" w:sz="4" w:space="0" w:color="auto"/>
              <w:left w:val="single" w:sz="4" w:space="0" w:color="auto"/>
              <w:bottom w:val="single" w:sz="4" w:space="0" w:color="auto"/>
              <w:right w:val="single" w:sz="4" w:space="0" w:color="auto"/>
            </w:tcBorders>
          </w:tcPr>
          <w:p w:rsidR="003F1588" w:rsidRPr="007C3B98" w:rsidRDefault="003F1588" w:rsidP="00932AEE">
            <w:pPr>
              <w:pStyle w:val="2"/>
              <w:spacing w:before="60" w:after="60" w:line="276" w:lineRule="auto"/>
            </w:pPr>
          </w:p>
        </w:tc>
        <w:tc>
          <w:tcPr>
            <w:tcW w:w="394" w:type="dxa"/>
            <w:tcBorders>
              <w:top w:val="single" w:sz="4" w:space="0" w:color="auto"/>
              <w:left w:val="single" w:sz="4" w:space="0" w:color="auto"/>
              <w:bottom w:val="single" w:sz="4" w:space="0" w:color="auto"/>
              <w:right w:val="single" w:sz="4" w:space="0" w:color="auto"/>
            </w:tcBorders>
          </w:tcPr>
          <w:p w:rsidR="003F1588" w:rsidRPr="007C3B98" w:rsidRDefault="003F1588" w:rsidP="00932AEE">
            <w:pPr>
              <w:pStyle w:val="2"/>
              <w:spacing w:before="60" w:after="60" w:line="276" w:lineRule="auto"/>
            </w:pPr>
          </w:p>
        </w:tc>
        <w:tc>
          <w:tcPr>
            <w:tcW w:w="394" w:type="dxa"/>
            <w:tcBorders>
              <w:top w:val="single" w:sz="4" w:space="0" w:color="auto"/>
              <w:left w:val="single" w:sz="4" w:space="0" w:color="auto"/>
              <w:bottom w:val="single" w:sz="4" w:space="0" w:color="auto"/>
              <w:right w:val="single" w:sz="4" w:space="0" w:color="auto"/>
            </w:tcBorders>
          </w:tcPr>
          <w:p w:rsidR="003F1588" w:rsidRPr="007C3B98" w:rsidRDefault="003F1588" w:rsidP="00932AEE">
            <w:pPr>
              <w:pStyle w:val="2"/>
              <w:spacing w:before="60" w:after="60" w:line="276" w:lineRule="auto"/>
            </w:pPr>
          </w:p>
        </w:tc>
        <w:tc>
          <w:tcPr>
            <w:tcW w:w="393" w:type="dxa"/>
            <w:tcBorders>
              <w:top w:val="single" w:sz="4" w:space="0" w:color="auto"/>
              <w:left w:val="single" w:sz="4" w:space="0" w:color="auto"/>
              <w:bottom w:val="single" w:sz="4" w:space="0" w:color="auto"/>
              <w:right w:val="single" w:sz="4" w:space="0" w:color="auto"/>
            </w:tcBorders>
          </w:tcPr>
          <w:p w:rsidR="003F1588" w:rsidRPr="007C3B98" w:rsidRDefault="003F1588" w:rsidP="00932AEE">
            <w:pPr>
              <w:pStyle w:val="2"/>
              <w:spacing w:before="60" w:after="60" w:line="276" w:lineRule="auto"/>
            </w:pPr>
          </w:p>
        </w:tc>
        <w:tc>
          <w:tcPr>
            <w:tcW w:w="393" w:type="dxa"/>
            <w:tcBorders>
              <w:top w:val="nil"/>
              <w:left w:val="single" w:sz="4" w:space="0" w:color="auto"/>
              <w:bottom w:val="nil"/>
              <w:right w:val="nil"/>
            </w:tcBorders>
          </w:tcPr>
          <w:p w:rsidR="003F1588" w:rsidRPr="007C3B98" w:rsidRDefault="003F1588" w:rsidP="00932AEE">
            <w:pPr>
              <w:pStyle w:val="2"/>
              <w:spacing w:before="60" w:after="60" w:line="276" w:lineRule="auto"/>
            </w:pPr>
          </w:p>
        </w:tc>
        <w:tc>
          <w:tcPr>
            <w:tcW w:w="844" w:type="dxa"/>
            <w:tcBorders>
              <w:top w:val="nil"/>
              <w:left w:val="nil"/>
              <w:bottom w:val="nil"/>
              <w:right w:val="single" w:sz="4" w:space="0" w:color="auto"/>
            </w:tcBorders>
          </w:tcPr>
          <w:p w:rsidR="003F1588" w:rsidRPr="007C3B98" w:rsidRDefault="003F1588" w:rsidP="00932AEE">
            <w:pPr>
              <w:pStyle w:val="2"/>
              <w:spacing w:before="60" w:after="60" w:line="276" w:lineRule="auto"/>
              <w:rPr>
                <w:b/>
                <w:bCs/>
              </w:rPr>
            </w:pPr>
            <w:r w:rsidRPr="007C3B98">
              <w:rPr>
                <w:b/>
                <w:bCs/>
              </w:rPr>
              <w:t>КПП:</w:t>
            </w:r>
          </w:p>
        </w:tc>
        <w:tc>
          <w:tcPr>
            <w:tcW w:w="393" w:type="dxa"/>
            <w:tcBorders>
              <w:top w:val="single" w:sz="4" w:space="0" w:color="auto"/>
              <w:left w:val="single" w:sz="4" w:space="0" w:color="auto"/>
              <w:bottom w:val="single" w:sz="4" w:space="0" w:color="auto"/>
              <w:right w:val="single" w:sz="4" w:space="0" w:color="auto"/>
            </w:tcBorders>
          </w:tcPr>
          <w:p w:rsidR="003F1588" w:rsidRPr="007C3B98" w:rsidRDefault="003F1588" w:rsidP="00932AEE">
            <w:pPr>
              <w:pStyle w:val="2"/>
              <w:spacing w:before="60" w:after="60" w:line="276" w:lineRule="auto"/>
            </w:pPr>
          </w:p>
        </w:tc>
        <w:tc>
          <w:tcPr>
            <w:tcW w:w="393" w:type="dxa"/>
            <w:tcBorders>
              <w:top w:val="single" w:sz="4" w:space="0" w:color="auto"/>
              <w:left w:val="single" w:sz="4" w:space="0" w:color="auto"/>
              <w:bottom w:val="single" w:sz="4" w:space="0" w:color="auto"/>
              <w:right w:val="single" w:sz="4" w:space="0" w:color="auto"/>
            </w:tcBorders>
          </w:tcPr>
          <w:p w:rsidR="003F1588" w:rsidRPr="007C3B98" w:rsidRDefault="003F1588" w:rsidP="00932AEE">
            <w:pPr>
              <w:pStyle w:val="2"/>
              <w:spacing w:before="60" w:after="60" w:line="276" w:lineRule="auto"/>
            </w:pPr>
          </w:p>
        </w:tc>
        <w:tc>
          <w:tcPr>
            <w:tcW w:w="393" w:type="dxa"/>
            <w:tcBorders>
              <w:top w:val="single" w:sz="4" w:space="0" w:color="auto"/>
              <w:left w:val="single" w:sz="4" w:space="0" w:color="auto"/>
              <w:bottom w:val="single" w:sz="4" w:space="0" w:color="auto"/>
              <w:right w:val="single" w:sz="4" w:space="0" w:color="auto"/>
            </w:tcBorders>
          </w:tcPr>
          <w:p w:rsidR="003F1588" w:rsidRPr="007C3B98" w:rsidRDefault="003F1588" w:rsidP="00932AEE">
            <w:pPr>
              <w:pStyle w:val="2"/>
              <w:spacing w:before="60" w:after="60" w:line="276" w:lineRule="auto"/>
            </w:pPr>
          </w:p>
        </w:tc>
        <w:tc>
          <w:tcPr>
            <w:tcW w:w="393" w:type="dxa"/>
            <w:tcBorders>
              <w:top w:val="single" w:sz="4" w:space="0" w:color="auto"/>
              <w:left w:val="single" w:sz="4" w:space="0" w:color="auto"/>
              <w:bottom w:val="single" w:sz="4" w:space="0" w:color="auto"/>
              <w:right w:val="single" w:sz="4" w:space="0" w:color="auto"/>
            </w:tcBorders>
          </w:tcPr>
          <w:p w:rsidR="003F1588" w:rsidRPr="007C3B98" w:rsidRDefault="003F1588" w:rsidP="00932AEE">
            <w:pPr>
              <w:pStyle w:val="2"/>
              <w:spacing w:before="60" w:after="60" w:line="276" w:lineRule="auto"/>
            </w:pPr>
          </w:p>
        </w:tc>
        <w:tc>
          <w:tcPr>
            <w:tcW w:w="393" w:type="dxa"/>
            <w:tcBorders>
              <w:top w:val="single" w:sz="4" w:space="0" w:color="auto"/>
              <w:left w:val="single" w:sz="4" w:space="0" w:color="auto"/>
              <w:bottom w:val="single" w:sz="4" w:space="0" w:color="auto"/>
              <w:right w:val="single" w:sz="4" w:space="0" w:color="auto"/>
            </w:tcBorders>
          </w:tcPr>
          <w:p w:rsidR="003F1588" w:rsidRPr="007C3B98" w:rsidRDefault="003F1588" w:rsidP="00932AEE">
            <w:pPr>
              <w:pStyle w:val="2"/>
              <w:spacing w:before="60" w:after="60" w:line="276" w:lineRule="auto"/>
            </w:pPr>
          </w:p>
        </w:tc>
        <w:tc>
          <w:tcPr>
            <w:tcW w:w="393" w:type="dxa"/>
            <w:tcBorders>
              <w:top w:val="single" w:sz="4" w:space="0" w:color="auto"/>
              <w:left w:val="single" w:sz="4" w:space="0" w:color="auto"/>
              <w:bottom w:val="single" w:sz="4" w:space="0" w:color="auto"/>
              <w:right w:val="single" w:sz="4" w:space="0" w:color="auto"/>
            </w:tcBorders>
          </w:tcPr>
          <w:p w:rsidR="003F1588" w:rsidRPr="007C3B98" w:rsidRDefault="003F1588" w:rsidP="00932AEE">
            <w:pPr>
              <w:pStyle w:val="2"/>
              <w:spacing w:before="60" w:after="60" w:line="276" w:lineRule="auto"/>
            </w:pPr>
          </w:p>
        </w:tc>
        <w:tc>
          <w:tcPr>
            <w:tcW w:w="393" w:type="dxa"/>
            <w:tcBorders>
              <w:top w:val="single" w:sz="4" w:space="0" w:color="auto"/>
              <w:left w:val="single" w:sz="4" w:space="0" w:color="auto"/>
              <w:bottom w:val="single" w:sz="4" w:space="0" w:color="auto"/>
              <w:right w:val="single" w:sz="4" w:space="0" w:color="auto"/>
            </w:tcBorders>
          </w:tcPr>
          <w:p w:rsidR="003F1588" w:rsidRPr="007C3B98" w:rsidRDefault="003F1588" w:rsidP="00932AEE">
            <w:pPr>
              <w:pStyle w:val="2"/>
              <w:spacing w:before="60" w:after="60" w:line="276" w:lineRule="auto"/>
            </w:pPr>
          </w:p>
        </w:tc>
        <w:tc>
          <w:tcPr>
            <w:tcW w:w="393" w:type="dxa"/>
            <w:tcBorders>
              <w:top w:val="single" w:sz="4" w:space="0" w:color="auto"/>
              <w:left w:val="single" w:sz="4" w:space="0" w:color="auto"/>
              <w:bottom w:val="single" w:sz="4" w:space="0" w:color="auto"/>
              <w:right w:val="single" w:sz="4" w:space="0" w:color="auto"/>
            </w:tcBorders>
          </w:tcPr>
          <w:p w:rsidR="003F1588" w:rsidRPr="007C3B98" w:rsidRDefault="003F1588" w:rsidP="00932AEE">
            <w:pPr>
              <w:pStyle w:val="2"/>
              <w:spacing w:before="60" w:after="60" w:line="276" w:lineRule="auto"/>
            </w:pPr>
          </w:p>
        </w:tc>
        <w:tc>
          <w:tcPr>
            <w:tcW w:w="393" w:type="dxa"/>
            <w:tcBorders>
              <w:top w:val="single" w:sz="4" w:space="0" w:color="auto"/>
              <w:left w:val="single" w:sz="4" w:space="0" w:color="auto"/>
              <w:bottom w:val="single" w:sz="4" w:space="0" w:color="auto"/>
              <w:right w:val="single" w:sz="4" w:space="0" w:color="auto"/>
            </w:tcBorders>
          </w:tcPr>
          <w:p w:rsidR="003F1588" w:rsidRPr="007C3B98" w:rsidRDefault="003F1588" w:rsidP="00932AEE">
            <w:pPr>
              <w:pStyle w:val="2"/>
              <w:spacing w:before="60" w:after="60" w:line="276" w:lineRule="auto"/>
            </w:pPr>
          </w:p>
        </w:tc>
      </w:tr>
    </w:tbl>
    <w:p w:rsidR="003F1588" w:rsidRPr="007C3B98" w:rsidRDefault="003F1588" w:rsidP="003F1588">
      <w:pPr>
        <w:pStyle w:val="2"/>
        <w:spacing w:line="276" w:lineRule="auto"/>
        <w:rPr>
          <w:b/>
          <w:bCs/>
        </w:rPr>
      </w:pPr>
    </w:p>
    <w:p w:rsidR="003F1588" w:rsidRPr="007C3B98" w:rsidRDefault="003F1588" w:rsidP="003F1588">
      <w:pPr>
        <w:pStyle w:val="2"/>
        <w:spacing w:line="276" w:lineRule="auto"/>
        <w:rPr>
          <w:b/>
          <w:bCs/>
        </w:rPr>
      </w:pPr>
      <w:r w:rsidRPr="007C3B98">
        <w:rPr>
          <w:b/>
          <w:bCs/>
        </w:rPr>
        <w:t>Свидетельство серия _____№_____________</w:t>
      </w:r>
    </w:p>
    <w:p w:rsidR="003F1588" w:rsidRPr="007C3B98" w:rsidRDefault="003F1588" w:rsidP="003F1588">
      <w:pPr>
        <w:pStyle w:val="2"/>
        <w:spacing w:line="276" w:lineRule="auto"/>
        <w:rPr>
          <w:b/>
          <w:bCs/>
        </w:rPr>
      </w:pPr>
      <w:r w:rsidRPr="007C3B98">
        <w:rPr>
          <w:b/>
          <w:bCs/>
        </w:rPr>
        <w:t>Выдано «____» ______________ _________г.</w:t>
      </w:r>
    </w:p>
    <w:p w:rsidR="003F1588" w:rsidRPr="007C3B98" w:rsidRDefault="003F1588" w:rsidP="003F1588">
      <w:pPr>
        <w:pStyle w:val="2"/>
        <w:spacing w:line="276" w:lineRule="auto"/>
        <w:rPr>
          <w:b/>
          <w:bCs/>
        </w:rPr>
      </w:pPr>
      <w:r w:rsidRPr="007C3B98">
        <w:rPr>
          <w:b/>
          <w:bCs/>
        </w:rPr>
        <w:t>______________________________________________________</w:t>
      </w:r>
      <w:r>
        <w:rPr>
          <w:b/>
          <w:bCs/>
        </w:rPr>
        <w:t>_______________________</w:t>
      </w:r>
    </w:p>
    <w:p w:rsidR="003F1588" w:rsidRPr="00C72E06" w:rsidRDefault="003F1588" w:rsidP="003F1588">
      <w:pPr>
        <w:pStyle w:val="2"/>
        <w:spacing w:line="276" w:lineRule="auto"/>
        <w:jc w:val="center"/>
        <w:rPr>
          <w:bCs/>
          <w:iCs/>
          <w:sz w:val="20"/>
          <w:szCs w:val="20"/>
        </w:rPr>
      </w:pPr>
      <w:r w:rsidRPr="00C72E06">
        <w:rPr>
          <w:bCs/>
          <w:iCs/>
          <w:sz w:val="20"/>
          <w:szCs w:val="20"/>
        </w:rPr>
        <w:t>(наименование регистрирующего органа)</w:t>
      </w:r>
    </w:p>
    <w:p w:rsidR="003F1588" w:rsidRPr="007C3B98" w:rsidRDefault="003F1588" w:rsidP="003F1588">
      <w:pPr>
        <w:pStyle w:val="2"/>
        <w:spacing w:line="276" w:lineRule="auto"/>
      </w:pPr>
      <w:r w:rsidRPr="007C3B98">
        <w:rPr>
          <w:b/>
          <w:bCs/>
        </w:rPr>
        <w:t>Расчетный счет</w:t>
      </w:r>
      <w:r w:rsidRPr="007C3B98">
        <w:t>:  _____________________________________________________________</w:t>
      </w:r>
      <w:r>
        <w:t>_</w:t>
      </w:r>
    </w:p>
    <w:p w:rsidR="003F1588" w:rsidRPr="007C3B98" w:rsidRDefault="003F1588" w:rsidP="003F1588">
      <w:pPr>
        <w:pStyle w:val="2"/>
        <w:spacing w:line="276" w:lineRule="auto"/>
        <w:ind w:firstLine="4140"/>
      </w:pPr>
      <w:r w:rsidRPr="00C72E06">
        <w:rPr>
          <w:sz w:val="20"/>
          <w:szCs w:val="20"/>
        </w:rPr>
        <w:t>(банк, номер расчетного счета)</w:t>
      </w:r>
      <w:r w:rsidRPr="007C3B98">
        <w:t xml:space="preserve"> _____________________________________________________________</w:t>
      </w:r>
      <w:r>
        <w:t>________________</w:t>
      </w:r>
    </w:p>
    <w:p w:rsidR="003F1588" w:rsidRPr="007C3B98" w:rsidRDefault="003F1588" w:rsidP="003F1588">
      <w:pPr>
        <w:pStyle w:val="2"/>
        <w:spacing w:line="276" w:lineRule="auto"/>
        <w:ind w:firstLine="4140"/>
      </w:pPr>
    </w:p>
    <w:p w:rsidR="003F1588" w:rsidRPr="007C3B98" w:rsidRDefault="003F1588" w:rsidP="003F1588">
      <w:pPr>
        <w:pStyle w:val="2"/>
        <w:spacing w:line="276" w:lineRule="auto"/>
      </w:pPr>
      <w:r w:rsidRPr="007C3B98">
        <w:t>_____________________________________________________________</w:t>
      </w:r>
      <w:r>
        <w:t>________________</w:t>
      </w:r>
    </w:p>
    <w:p w:rsidR="003F1588" w:rsidRPr="007C3B98" w:rsidRDefault="003F1588" w:rsidP="003F1588">
      <w:pPr>
        <w:pStyle w:val="2"/>
        <w:spacing w:line="276" w:lineRule="auto"/>
      </w:pPr>
    </w:p>
    <w:p w:rsidR="003F1588" w:rsidRPr="00F11AF5" w:rsidRDefault="003F1588" w:rsidP="003F1588">
      <w:pPr>
        <w:rPr>
          <w:rFonts w:ascii="Times New Roman" w:hAnsi="Times New Roman" w:cs="Times New Roman"/>
          <w:sz w:val="20"/>
          <w:szCs w:val="20"/>
        </w:rPr>
      </w:pPr>
      <w:r w:rsidRPr="00F11AF5">
        <w:rPr>
          <w:rFonts w:ascii="Times New Roman" w:hAnsi="Times New Roman" w:cs="Times New Roman"/>
          <w:b/>
          <w:bCs/>
          <w:sz w:val="24"/>
          <w:szCs w:val="24"/>
        </w:rPr>
        <w:t>Представитель организации</w:t>
      </w:r>
      <w:r w:rsidRPr="00F11AF5">
        <w:rPr>
          <w:rFonts w:ascii="Times New Roman" w:hAnsi="Times New Roman" w:cs="Times New Roman"/>
          <w:sz w:val="24"/>
          <w:szCs w:val="24"/>
        </w:rPr>
        <w:t xml:space="preserve">: </w:t>
      </w:r>
      <w:r w:rsidRPr="00F11AF5">
        <w:rPr>
          <w:rFonts w:ascii="Times New Roman" w:hAnsi="Times New Roman" w:cs="Times New Roman"/>
          <w:sz w:val="20"/>
          <w:szCs w:val="20"/>
        </w:rPr>
        <w:t>(уполномоченный для участия в работе НП «Кластер станкоинструментальной промышленности Санкт-Петербурга» с правом подписи)</w:t>
      </w:r>
    </w:p>
    <w:p w:rsidR="003F1588" w:rsidRPr="007C3B98" w:rsidRDefault="003F1588" w:rsidP="003F1588">
      <w:pPr>
        <w:jc w:val="both"/>
      </w:pPr>
      <w:r w:rsidRPr="00C72E06">
        <w:rPr>
          <w:sz w:val="20"/>
          <w:szCs w:val="20"/>
        </w:rPr>
        <w:t xml:space="preserve"> </w:t>
      </w:r>
    </w:p>
    <w:p w:rsidR="003F1588" w:rsidRPr="007C3B98" w:rsidRDefault="003F1588" w:rsidP="003F1588">
      <w:pPr>
        <w:pStyle w:val="2"/>
        <w:spacing w:line="276" w:lineRule="auto"/>
      </w:pPr>
      <w:r w:rsidRPr="007C3B98">
        <w:rPr>
          <w:b/>
        </w:rPr>
        <w:t>Телефон</w:t>
      </w:r>
      <w:r w:rsidRPr="007C3B98">
        <w:t xml:space="preserve">: _______________________ </w:t>
      </w:r>
      <w:r w:rsidRPr="007C3B98">
        <w:rPr>
          <w:b/>
        </w:rPr>
        <w:t>Факс</w:t>
      </w:r>
      <w:r w:rsidRPr="007C3B98">
        <w:t>: ________________________</w:t>
      </w:r>
      <w:r>
        <w:t>_______________</w:t>
      </w:r>
    </w:p>
    <w:p w:rsidR="003F1588" w:rsidRPr="007C3B98" w:rsidRDefault="003F1588" w:rsidP="003F1588">
      <w:pPr>
        <w:pStyle w:val="2"/>
        <w:spacing w:line="276" w:lineRule="auto"/>
      </w:pPr>
      <w:r w:rsidRPr="007C3B98">
        <w:rPr>
          <w:b/>
        </w:rPr>
        <w:t>Адрес электронной почты</w:t>
      </w:r>
      <w:r w:rsidRPr="007C3B98">
        <w:t>: _____________________________________________</w:t>
      </w:r>
      <w:r>
        <w:t>________</w:t>
      </w:r>
    </w:p>
    <w:p w:rsidR="003F1588" w:rsidRPr="007C3B98" w:rsidRDefault="003F1588" w:rsidP="003F1588"/>
    <w:p w:rsidR="003F1588" w:rsidRDefault="003F1588" w:rsidP="003F1588">
      <w:pPr>
        <w:pStyle w:val="a3"/>
        <w:spacing w:line="360" w:lineRule="auto"/>
        <w:jc w:val="right"/>
        <w:rPr>
          <w:b/>
          <w:color w:val="000000" w:themeColor="text1"/>
          <w:u w:val="single"/>
        </w:rPr>
      </w:pPr>
    </w:p>
    <w:p w:rsidR="003F1588" w:rsidRDefault="003F1588" w:rsidP="003F1588">
      <w:pPr>
        <w:pStyle w:val="a3"/>
        <w:spacing w:line="360" w:lineRule="auto"/>
        <w:jc w:val="right"/>
        <w:rPr>
          <w:b/>
          <w:color w:val="000000" w:themeColor="text1"/>
          <w:u w:val="single"/>
        </w:rPr>
      </w:pPr>
    </w:p>
    <w:p w:rsidR="003F1588" w:rsidRDefault="003F1588" w:rsidP="003F1588">
      <w:pPr>
        <w:pStyle w:val="a3"/>
        <w:spacing w:line="360" w:lineRule="auto"/>
        <w:jc w:val="right"/>
        <w:rPr>
          <w:b/>
          <w:color w:val="000000" w:themeColor="text1"/>
          <w:u w:val="single"/>
        </w:rPr>
      </w:pPr>
    </w:p>
    <w:p w:rsidR="003F1588" w:rsidRDefault="003F1588" w:rsidP="003F1588">
      <w:pPr>
        <w:pStyle w:val="a3"/>
        <w:spacing w:line="360" w:lineRule="auto"/>
        <w:jc w:val="right"/>
        <w:rPr>
          <w:b/>
          <w:color w:val="000000" w:themeColor="text1"/>
          <w:u w:val="single"/>
        </w:rPr>
      </w:pPr>
    </w:p>
    <w:p w:rsidR="003F1588" w:rsidRDefault="003F1588" w:rsidP="003F1588">
      <w:pPr>
        <w:pStyle w:val="a3"/>
        <w:spacing w:line="360" w:lineRule="auto"/>
        <w:jc w:val="right"/>
        <w:rPr>
          <w:b/>
          <w:color w:val="000000" w:themeColor="text1"/>
          <w:u w:val="single"/>
        </w:rPr>
      </w:pPr>
    </w:p>
    <w:p w:rsidR="003F1588" w:rsidRDefault="003F1588" w:rsidP="003F1588">
      <w:pPr>
        <w:pStyle w:val="a3"/>
        <w:spacing w:line="360" w:lineRule="auto"/>
        <w:jc w:val="right"/>
        <w:rPr>
          <w:b/>
          <w:color w:val="000000" w:themeColor="text1"/>
          <w:u w:val="single"/>
        </w:rPr>
      </w:pPr>
    </w:p>
    <w:p w:rsidR="003F1588" w:rsidRDefault="003F1588" w:rsidP="003F1588">
      <w:pPr>
        <w:pStyle w:val="a3"/>
        <w:spacing w:line="360" w:lineRule="auto"/>
        <w:jc w:val="right"/>
        <w:rPr>
          <w:b/>
          <w:color w:val="000000" w:themeColor="text1"/>
          <w:u w:val="single"/>
        </w:rPr>
      </w:pPr>
    </w:p>
    <w:p w:rsidR="003F1588" w:rsidRDefault="003F1588" w:rsidP="003F1588">
      <w:pPr>
        <w:pStyle w:val="a3"/>
        <w:spacing w:line="360" w:lineRule="auto"/>
        <w:jc w:val="right"/>
        <w:rPr>
          <w:b/>
          <w:color w:val="000000" w:themeColor="text1"/>
          <w:u w:val="single"/>
        </w:rPr>
      </w:pPr>
    </w:p>
    <w:p w:rsidR="003F1588" w:rsidRDefault="003F1588" w:rsidP="003F1588">
      <w:pPr>
        <w:pStyle w:val="a3"/>
        <w:spacing w:line="360" w:lineRule="auto"/>
        <w:jc w:val="right"/>
        <w:rPr>
          <w:b/>
          <w:color w:val="000000" w:themeColor="text1"/>
          <w:u w:val="single"/>
        </w:rPr>
      </w:pPr>
    </w:p>
    <w:p w:rsidR="008E47AC" w:rsidRDefault="008E47AC" w:rsidP="008E47AC">
      <w:pPr>
        <w:spacing w:line="240" w:lineRule="auto"/>
        <w:rPr>
          <w:rFonts w:ascii="Times New Roman" w:eastAsia="Times New Roman" w:hAnsi="Times New Roman" w:cs="Times New Roman"/>
          <w:b/>
          <w:color w:val="000000" w:themeColor="text1"/>
          <w:sz w:val="24"/>
          <w:szCs w:val="24"/>
          <w:u w:val="single"/>
          <w:lang w:eastAsia="ru-RU"/>
        </w:rPr>
      </w:pPr>
    </w:p>
    <w:p w:rsidR="008E47AC" w:rsidRPr="00C622E6" w:rsidRDefault="008E47AC" w:rsidP="008E47AC">
      <w:pPr>
        <w:spacing w:line="240" w:lineRule="auto"/>
        <w:jc w:val="right"/>
        <w:rPr>
          <w:rFonts w:ascii="Times New Roman" w:hAnsi="Times New Roman" w:cs="Times New Roman"/>
          <w:b/>
          <w:sz w:val="24"/>
          <w:szCs w:val="24"/>
          <w:u w:val="single"/>
        </w:rPr>
      </w:pPr>
      <w:r>
        <w:rPr>
          <w:rFonts w:ascii="Times New Roman" w:hAnsi="Times New Roman" w:cs="Times New Roman"/>
          <w:b/>
          <w:sz w:val="24"/>
          <w:szCs w:val="24"/>
          <w:u w:val="single"/>
        </w:rPr>
        <w:lastRenderedPageBreak/>
        <w:t>Приложение 3</w:t>
      </w:r>
    </w:p>
    <w:p w:rsidR="008E47AC" w:rsidRPr="00C622E6" w:rsidRDefault="008E47AC" w:rsidP="008E47AC">
      <w:pPr>
        <w:spacing w:line="240" w:lineRule="auto"/>
        <w:jc w:val="right"/>
        <w:rPr>
          <w:rFonts w:ascii="Times New Roman" w:hAnsi="Times New Roman" w:cs="Times New Roman"/>
          <w:sz w:val="24"/>
          <w:szCs w:val="24"/>
        </w:rPr>
      </w:pPr>
      <w:r w:rsidRPr="00C622E6">
        <w:rPr>
          <w:rFonts w:ascii="Times New Roman" w:hAnsi="Times New Roman" w:cs="Times New Roman"/>
          <w:sz w:val="24"/>
          <w:szCs w:val="24"/>
        </w:rPr>
        <w:t xml:space="preserve">Президенту Совета </w:t>
      </w:r>
    </w:p>
    <w:p w:rsidR="008E47AC" w:rsidRPr="00C622E6" w:rsidRDefault="008E47AC" w:rsidP="008E47AC">
      <w:pPr>
        <w:spacing w:line="240" w:lineRule="auto"/>
        <w:jc w:val="right"/>
        <w:rPr>
          <w:rFonts w:ascii="Times New Roman" w:hAnsi="Times New Roman" w:cs="Times New Roman"/>
          <w:sz w:val="24"/>
          <w:szCs w:val="24"/>
        </w:rPr>
      </w:pPr>
      <w:r w:rsidRPr="00C622E6">
        <w:rPr>
          <w:rFonts w:ascii="Times New Roman" w:hAnsi="Times New Roman" w:cs="Times New Roman"/>
          <w:sz w:val="24"/>
          <w:szCs w:val="24"/>
        </w:rPr>
        <w:t>Некоммерческого Партнерства</w:t>
      </w:r>
    </w:p>
    <w:p w:rsidR="008E47AC" w:rsidRPr="00C622E6" w:rsidRDefault="008E47AC" w:rsidP="008E47AC">
      <w:pPr>
        <w:spacing w:line="240" w:lineRule="auto"/>
        <w:jc w:val="right"/>
        <w:rPr>
          <w:rFonts w:ascii="Times New Roman" w:hAnsi="Times New Roman" w:cs="Times New Roman"/>
          <w:sz w:val="24"/>
          <w:szCs w:val="24"/>
        </w:rPr>
      </w:pPr>
      <w:r w:rsidRPr="00C622E6">
        <w:rPr>
          <w:rFonts w:ascii="Times New Roman" w:hAnsi="Times New Roman" w:cs="Times New Roman"/>
          <w:sz w:val="24"/>
          <w:szCs w:val="24"/>
        </w:rPr>
        <w:t xml:space="preserve">«Кластер станкоинструментальной </w:t>
      </w:r>
    </w:p>
    <w:p w:rsidR="008E47AC" w:rsidRPr="00C622E6" w:rsidRDefault="008E47AC" w:rsidP="008E47AC">
      <w:pPr>
        <w:spacing w:line="240" w:lineRule="auto"/>
        <w:jc w:val="right"/>
        <w:rPr>
          <w:rFonts w:ascii="Times New Roman" w:hAnsi="Times New Roman" w:cs="Times New Roman"/>
          <w:sz w:val="24"/>
          <w:szCs w:val="24"/>
        </w:rPr>
      </w:pPr>
      <w:r w:rsidRPr="00C622E6">
        <w:rPr>
          <w:rFonts w:ascii="Times New Roman" w:hAnsi="Times New Roman" w:cs="Times New Roman"/>
          <w:i/>
          <w:iCs/>
          <w:sz w:val="24"/>
          <w:szCs w:val="24"/>
        </w:rPr>
        <w:t>на бланке учреждения</w:t>
      </w:r>
      <w:r w:rsidRPr="00C622E6">
        <w:rPr>
          <w:rFonts w:ascii="Times New Roman" w:hAnsi="Times New Roman" w:cs="Times New Roman"/>
          <w:sz w:val="24"/>
          <w:szCs w:val="24"/>
        </w:rPr>
        <w:t xml:space="preserve">                                                 промышленности Санкт-Петербурга»</w:t>
      </w:r>
    </w:p>
    <w:p w:rsidR="008E47AC" w:rsidRPr="00C622E6" w:rsidRDefault="008E47AC" w:rsidP="008E47AC">
      <w:pPr>
        <w:spacing w:line="240" w:lineRule="auto"/>
        <w:jc w:val="right"/>
        <w:rPr>
          <w:rFonts w:ascii="Times New Roman" w:hAnsi="Times New Roman" w:cs="Times New Roman"/>
          <w:sz w:val="24"/>
          <w:szCs w:val="24"/>
        </w:rPr>
      </w:pPr>
      <w:r w:rsidRPr="00C622E6">
        <w:rPr>
          <w:rFonts w:ascii="Times New Roman" w:hAnsi="Times New Roman" w:cs="Times New Roman"/>
          <w:sz w:val="24"/>
          <w:szCs w:val="24"/>
        </w:rPr>
        <w:t xml:space="preserve">       </w:t>
      </w:r>
      <w:r w:rsidRPr="00C622E6">
        <w:rPr>
          <w:rFonts w:ascii="Times New Roman" w:hAnsi="Times New Roman" w:cs="Times New Roman"/>
          <w:i/>
          <w:iCs/>
          <w:sz w:val="24"/>
          <w:szCs w:val="24"/>
        </w:rPr>
        <w:t xml:space="preserve"> </w:t>
      </w:r>
      <w:r w:rsidRPr="00C622E6">
        <w:rPr>
          <w:rFonts w:ascii="Times New Roman" w:hAnsi="Times New Roman" w:cs="Times New Roman"/>
          <w:sz w:val="24"/>
          <w:szCs w:val="24"/>
        </w:rPr>
        <w:t xml:space="preserve">                                                       </w:t>
      </w:r>
    </w:p>
    <w:p w:rsidR="008E47AC" w:rsidRPr="00C622E6" w:rsidRDefault="006B0F5D" w:rsidP="008E47AC">
      <w:pPr>
        <w:spacing w:line="240" w:lineRule="auto"/>
        <w:jc w:val="right"/>
        <w:rPr>
          <w:rFonts w:ascii="Times New Roman" w:hAnsi="Times New Roman" w:cs="Times New Roman"/>
          <w:sz w:val="24"/>
          <w:szCs w:val="24"/>
        </w:rPr>
      </w:pPr>
      <w:r>
        <w:rPr>
          <w:rFonts w:ascii="Times New Roman" w:hAnsi="Times New Roman" w:cs="Times New Roman"/>
          <w:sz w:val="24"/>
          <w:szCs w:val="24"/>
        </w:rPr>
        <w:t>Спектр Л. Б</w:t>
      </w:r>
      <w:r w:rsidR="008E47AC" w:rsidRPr="00C622E6">
        <w:rPr>
          <w:rFonts w:ascii="Times New Roman" w:hAnsi="Times New Roman" w:cs="Times New Roman"/>
          <w:sz w:val="24"/>
          <w:szCs w:val="24"/>
        </w:rPr>
        <w:t>.</w:t>
      </w:r>
    </w:p>
    <w:p w:rsidR="008E47AC" w:rsidRPr="00C622E6" w:rsidRDefault="008E47AC" w:rsidP="008E47AC">
      <w:pPr>
        <w:spacing w:line="240" w:lineRule="auto"/>
        <w:jc w:val="right"/>
        <w:rPr>
          <w:rFonts w:ascii="Times New Roman" w:hAnsi="Times New Roman" w:cs="Times New Roman"/>
          <w:sz w:val="24"/>
          <w:szCs w:val="24"/>
        </w:rPr>
      </w:pPr>
      <w:r w:rsidRPr="00C622E6">
        <w:rPr>
          <w:rFonts w:ascii="Times New Roman" w:hAnsi="Times New Roman" w:cs="Times New Roman"/>
          <w:sz w:val="24"/>
          <w:szCs w:val="24"/>
        </w:rPr>
        <w:t xml:space="preserve"> от ________________________________ </w:t>
      </w:r>
    </w:p>
    <w:p w:rsidR="008E47AC" w:rsidRDefault="008E47AC" w:rsidP="008E47AC">
      <w:pPr>
        <w:spacing w:before="100" w:beforeAutospacing="1" w:after="100" w:afterAutospacing="1" w:line="240" w:lineRule="auto"/>
        <w:rPr>
          <w:rFonts w:ascii="Times New Roman" w:eastAsia="Times New Roman" w:hAnsi="Times New Roman" w:cs="Times New Roman"/>
          <w:b/>
          <w:bCs/>
          <w:sz w:val="24"/>
          <w:szCs w:val="24"/>
          <w:lang w:eastAsia="ru-RU"/>
        </w:rPr>
      </w:pPr>
    </w:p>
    <w:p w:rsidR="008E47AC" w:rsidRPr="00572FA4" w:rsidRDefault="008E47AC" w:rsidP="008E47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2FA4">
        <w:rPr>
          <w:rFonts w:ascii="Times New Roman" w:eastAsia="Times New Roman" w:hAnsi="Times New Roman" w:cs="Times New Roman"/>
          <w:b/>
          <w:bCs/>
          <w:sz w:val="24"/>
          <w:szCs w:val="24"/>
          <w:lang w:eastAsia="ru-RU"/>
        </w:rPr>
        <w:t>ЗАЯВЛЕНИЕ</w:t>
      </w:r>
    </w:p>
    <w:p w:rsidR="008E47AC" w:rsidRPr="0004331B" w:rsidRDefault="008E47AC" w:rsidP="008E47AC">
      <w:pPr>
        <w:jc w:val="center"/>
        <w:rPr>
          <w:rFonts w:ascii="Times New Roman" w:hAnsi="Times New Roman" w:cs="Times New Roman"/>
          <w:b/>
        </w:rPr>
      </w:pPr>
      <w:r w:rsidRPr="00572FA4">
        <w:rPr>
          <w:rFonts w:ascii="Times New Roman" w:eastAsia="Times New Roman" w:hAnsi="Times New Roman" w:cs="Times New Roman"/>
          <w:b/>
          <w:bCs/>
          <w:sz w:val="24"/>
          <w:szCs w:val="24"/>
          <w:lang w:eastAsia="ru-RU"/>
        </w:rPr>
        <w:t xml:space="preserve">о добровольном выходе </w:t>
      </w:r>
      <w:r w:rsidRPr="00572FA4">
        <w:rPr>
          <w:rFonts w:ascii="Times New Roman" w:eastAsia="Times New Roman" w:hAnsi="Times New Roman" w:cs="Times New Roman"/>
          <w:b/>
          <w:bCs/>
          <w:sz w:val="24"/>
          <w:szCs w:val="24"/>
          <w:lang w:eastAsia="ru-RU"/>
        </w:rPr>
        <w:br/>
      </w:r>
      <w:r>
        <w:rPr>
          <w:rFonts w:ascii="Times New Roman" w:eastAsia="Times New Roman" w:hAnsi="Times New Roman" w:cs="Times New Roman"/>
          <w:b/>
          <w:bCs/>
          <w:sz w:val="24"/>
          <w:szCs w:val="24"/>
          <w:lang w:eastAsia="ru-RU"/>
        </w:rPr>
        <w:t>из Некоммерческого П</w:t>
      </w:r>
      <w:r w:rsidRPr="0004331B">
        <w:rPr>
          <w:rFonts w:ascii="Times New Roman" w:eastAsia="Times New Roman" w:hAnsi="Times New Roman" w:cs="Times New Roman"/>
          <w:b/>
          <w:bCs/>
          <w:sz w:val="24"/>
          <w:szCs w:val="24"/>
          <w:lang w:eastAsia="ru-RU"/>
        </w:rPr>
        <w:t xml:space="preserve">артнерства </w:t>
      </w:r>
      <w:r w:rsidRPr="0004331B">
        <w:rPr>
          <w:rFonts w:ascii="Times New Roman" w:eastAsia="Calibri" w:hAnsi="Times New Roman" w:cs="Times New Roman"/>
          <w:b/>
        </w:rPr>
        <w:t>«Кластер станкоинструментальной</w:t>
      </w:r>
      <w:r w:rsidRPr="0004331B">
        <w:rPr>
          <w:rFonts w:ascii="Times New Roman" w:hAnsi="Times New Roman" w:cs="Times New Roman"/>
          <w:b/>
        </w:rPr>
        <w:t xml:space="preserve"> </w:t>
      </w:r>
      <w:r w:rsidRPr="0004331B">
        <w:rPr>
          <w:rFonts w:ascii="Times New Roman" w:eastAsia="Calibri" w:hAnsi="Times New Roman" w:cs="Times New Roman"/>
          <w:b/>
        </w:rPr>
        <w:t>промышленности Санкт-Петербурга»</w:t>
      </w:r>
    </w:p>
    <w:p w:rsidR="008E47AC" w:rsidRPr="0004331B" w:rsidRDefault="008E47AC" w:rsidP="008E47AC">
      <w:pPr>
        <w:jc w:val="center"/>
        <w:rPr>
          <w:rFonts w:cs="Times New Roman"/>
        </w:rPr>
      </w:pPr>
      <w:r w:rsidRPr="00572FA4">
        <w:rPr>
          <w:rFonts w:ascii="Times New Roman" w:eastAsia="Times New Roman" w:hAnsi="Times New Roman" w:cs="Times New Roman"/>
          <w:b/>
          <w:bCs/>
          <w:sz w:val="24"/>
          <w:szCs w:val="24"/>
          <w:lang w:eastAsia="ru-RU"/>
        </w:rPr>
        <w:t>_____________________________________________</w:t>
      </w:r>
      <w:r>
        <w:rPr>
          <w:rFonts w:ascii="Times New Roman" w:eastAsia="Times New Roman" w:hAnsi="Times New Roman" w:cs="Times New Roman"/>
          <w:b/>
          <w:bCs/>
          <w:sz w:val="24"/>
          <w:szCs w:val="24"/>
          <w:lang w:eastAsia="ru-RU"/>
        </w:rPr>
        <w:t>__________________</w:t>
      </w:r>
      <w:r w:rsidRPr="00572FA4">
        <w:rPr>
          <w:rFonts w:ascii="Times New Roman" w:eastAsia="Times New Roman" w:hAnsi="Times New Roman" w:cs="Times New Roman"/>
          <w:b/>
          <w:bCs/>
          <w:sz w:val="24"/>
          <w:szCs w:val="24"/>
          <w:lang w:eastAsia="ru-RU"/>
        </w:rPr>
        <w:t>______________</w:t>
      </w:r>
    </w:p>
    <w:p w:rsidR="008E47AC" w:rsidRDefault="008E47AC" w:rsidP="008E47AC">
      <w:pPr>
        <w:spacing w:before="100" w:beforeAutospacing="1" w:after="100" w:afterAutospacing="1" w:line="240" w:lineRule="auto"/>
        <w:rPr>
          <w:rFonts w:ascii="Times New Roman" w:eastAsia="Times New Roman" w:hAnsi="Times New Roman" w:cs="Times New Roman"/>
          <w:b/>
          <w:bCs/>
          <w:sz w:val="24"/>
          <w:szCs w:val="24"/>
          <w:lang w:eastAsia="ru-RU"/>
        </w:rPr>
      </w:pPr>
      <w:r w:rsidRPr="00572FA4">
        <w:rPr>
          <w:rFonts w:ascii="Times New Roman" w:eastAsia="Times New Roman" w:hAnsi="Times New Roman" w:cs="Times New Roman"/>
          <w:b/>
          <w:bCs/>
          <w:sz w:val="24"/>
          <w:szCs w:val="24"/>
          <w:lang w:eastAsia="ru-RU"/>
        </w:rPr>
        <w:t>_____________________________________________________________________________</w:t>
      </w:r>
    </w:p>
    <w:p w:rsidR="008E47AC" w:rsidRPr="00572FA4" w:rsidRDefault="008E47AC" w:rsidP="008E47AC">
      <w:pPr>
        <w:spacing w:before="100" w:beforeAutospacing="1" w:after="100" w:afterAutospacing="1" w:line="240" w:lineRule="auto"/>
        <w:rPr>
          <w:rFonts w:ascii="Times New Roman" w:eastAsia="Times New Roman" w:hAnsi="Times New Roman" w:cs="Times New Roman"/>
          <w:sz w:val="24"/>
          <w:szCs w:val="24"/>
          <w:lang w:eastAsia="ru-RU"/>
        </w:rPr>
      </w:pPr>
      <w:r w:rsidRPr="00572FA4">
        <w:rPr>
          <w:rFonts w:ascii="Times New Roman" w:eastAsia="Times New Roman" w:hAnsi="Times New Roman" w:cs="Times New Roman"/>
          <w:b/>
          <w:bCs/>
          <w:sz w:val="24"/>
          <w:szCs w:val="24"/>
          <w:lang w:eastAsia="ru-RU"/>
        </w:rPr>
        <w:t>_____________________________________________</w:t>
      </w:r>
      <w:r>
        <w:rPr>
          <w:rFonts w:ascii="Times New Roman" w:eastAsia="Times New Roman" w:hAnsi="Times New Roman" w:cs="Times New Roman"/>
          <w:b/>
          <w:bCs/>
          <w:sz w:val="24"/>
          <w:szCs w:val="24"/>
          <w:lang w:eastAsia="ru-RU"/>
        </w:rPr>
        <w:t>__________________</w:t>
      </w:r>
      <w:r w:rsidRPr="00572FA4">
        <w:rPr>
          <w:rFonts w:ascii="Times New Roman" w:eastAsia="Times New Roman" w:hAnsi="Times New Roman" w:cs="Times New Roman"/>
          <w:b/>
          <w:bCs/>
          <w:sz w:val="24"/>
          <w:szCs w:val="24"/>
          <w:lang w:eastAsia="ru-RU"/>
        </w:rPr>
        <w:t>______________</w:t>
      </w:r>
    </w:p>
    <w:p w:rsidR="008E47AC" w:rsidRDefault="008E47AC" w:rsidP="008E47AC">
      <w:pPr>
        <w:spacing w:before="100" w:beforeAutospacing="1" w:after="100" w:afterAutospacing="1" w:line="240" w:lineRule="auto"/>
        <w:rPr>
          <w:rFonts w:ascii="Times New Roman" w:eastAsia="Times New Roman" w:hAnsi="Times New Roman" w:cs="Times New Roman"/>
          <w:i/>
          <w:iCs/>
          <w:sz w:val="24"/>
          <w:szCs w:val="24"/>
          <w:lang w:eastAsia="ru-RU"/>
        </w:rPr>
      </w:pPr>
      <w:r w:rsidRPr="00572FA4">
        <w:rPr>
          <w:rFonts w:ascii="Times New Roman" w:eastAsia="Times New Roman" w:hAnsi="Times New Roman" w:cs="Times New Roman"/>
          <w:i/>
          <w:iCs/>
          <w:sz w:val="24"/>
          <w:szCs w:val="24"/>
          <w:lang w:eastAsia="ru-RU"/>
        </w:rPr>
        <w:t>полное наименование   Члена Партнерства с указанием   его организационно-правовой формы, ИНН, ОГРН и места нахождения</w:t>
      </w:r>
    </w:p>
    <w:p w:rsidR="008E47AC" w:rsidRPr="00572FA4" w:rsidRDefault="008E47AC" w:rsidP="008E47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72FA4">
        <w:rPr>
          <w:rFonts w:ascii="Times New Roman" w:eastAsia="Times New Roman" w:hAnsi="Times New Roman" w:cs="Times New Roman"/>
          <w:sz w:val="24"/>
          <w:szCs w:val="24"/>
          <w:lang w:eastAsia="ru-RU"/>
        </w:rPr>
        <w:t>заявляет о своем добровольном намерении вы</w:t>
      </w:r>
      <w:r>
        <w:rPr>
          <w:rFonts w:ascii="Times New Roman" w:eastAsia="Times New Roman" w:hAnsi="Times New Roman" w:cs="Times New Roman"/>
          <w:sz w:val="24"/>
          <w:szCs w:val="24"/>
          <w:lang w:eastAsia="ru-RU"/>
        </w:rPr>
        <w:t>йти из состава Некоммерческого П</w:t>
      </w:r>
      <w:r w:rsidRPr="00572FA4">
        <w:rPr>
          <w:rFonts w:ascii="Times New Roman" w:eastAsia="Times New Roman" w:hAnsi="Times New Roman" w:cs="Times New Roman"/>
          <w:sz w:val="24"/>
          <w:szCs w:val="24"/>
          <w:lang w:eastAsia="ru-RU"/>
        </w:rPr>
        <w:t xml:space="preserve">артнерства </w:t>
      </w:r>
      <w:r w:rsidRPr="00C622E6">
        <w:rPr>
          <w:rFonts w:ascii="Times New Roman" w:eastAsia="Calibri" w:hAnsi="Times New Roman" w:cs="Times New Roman"/>
        </w:rPr>
        <w:t>«Кластер станкоинструментальной</w:t>
      </w:r>
      <w:r w:rsidRPr="00C622E6">
        <w:rPr>
          <w:rFonts w:ascii="Times New Roman" w:hAnsi="Times New Roman" w:cs="Times New Roman"/>
        </w:rPr>
        <w:t xml:space="preserve"> </w:t>
      </w:r>
      <w:r w:rsidRPr="00C622E6">
        <w:rPr>
          <w:rFonts w:ascii="Times New Roman" w:eastAsia="Calibri" w:hAnsi="Times New Roman" w:cs="Times New Roman"/>
        </w:rPr>
        <w:t>промышленности Санкт-Петербурга»</w:t>
      </w:r>
      <w:r w:rsidRPr="00C622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w:t>
      </w:r>
      <w:r w:rsidRPr="00572FA4">
        <w:rPr>
          <w:rFonts w:ascii="Times New Roman" w:eastAsia="Times New Roman" w:hAnsi="Times New Roman" w:cs="Times New Roman"/>
          <w:sz w:val="24"/>
          <w:szCs w:val="24"/>
          <w:lang w:eastAsia="ru-RU"/>
        </w:rPr>
        <w:t>«Партнерство»)    в    связи    с</w:t>
      </w:r>
    </w:p>
    <w:p w:rsidR="008E47AC" w:rsidRPr="00572FA4" w:rsidRDefault="008E47AC" w:rsidP="008E47AC">
      <w:pPr>
        <w:spacing w:before="100" w:beforeAutospacing="1" w:after="100" w:afterAutospacing="1" w:line="240" w:lineRule="auto"/>
        <w:rPr>
          <w:rFonts w:ascii="Times New Roman" w:eastAsia="Times New Roman" w:hAnsi="Times New Roman" w:cs="Times New Roman"/>
          <w:sz w:val="24"/>
          <w:szCs w:val="24"/>
          <w:lang w:eastAsia="ru-RU"/>
        </w:rPr>
      </w:pPr>
      <w:r w:rsidRPr="00572FA4">
        <w:rPr>
          <w:rFonts w:ascii="Times New Roman" w:eastAsia="Times New Roman" w:hAnsi="Times New Roman" w:cs="Times New Roman"/>
          <w:sz w:val="24"/>
          <w:szCs w:val="24"/>
          <w:lang w:eastAsia="ru-RU"/>
        </w:rPr>
        <w:t xml:space="preserve">_______________________________________________________ </w:t>
      </w:r>
      <w:r w:rsidRPr="00572FA4">
        <w:rPr>
          <w:rFonts w:ascii="Times New Roman" w:eastAsia="Times New Roman" w:hAnsi="Times New Roman" w:cs="Times New Roman"/>
          <w:i/>
          <w:iCs/>
          <w:sz w:val="24"/>
          <w:szCs w:val="24"/>
          <w:lang w:eastAsia="ru-RU"/>
        </w:rPr>
        <w:t>(указать причину).</w:t>
      </w:r>
    </w:p>
    <w:p w:rsidR="008E47AC" w:rsidRDefault="008E47AC" w:rsidP="008E47AC">
      <w:pPr>
        <w:spacing w:before="100" w:beforeAutospacing="1" w:after="100" w:afterAutospacing="1" w:line="240" w:lineRule="auto"/>
        <w:rPr>
          <w:rFonts w:ascii="Times New Roman" w:eastAsia="Times New Roman" w:hAnsi="Times New Roman" w:cs="Times New Roman"/>
          <w:i/>
          <w:iCs/>
          <w:sz w:val="24"/>
          <w:szCs w:val="24"/>
          <w:lang w:eastAsia="ru-RU"/>
        </w:rPr>
      </w:pPr>
      <w:r w:rsidRPr="00572FA4">
        <w:rPr>
          <w:rFonts w:ascii="Times New Roman" w:eastAsia="Times New Roman" w:hAnsi="Times New Roman" w:cs="Times New Roman"/>
          <w:i/>
          <w:iCs/>
          <w:sz w:val="24"/>
          <w:szCs w:val="24"/>
          <w:lang w:eastAsia="ru-RU"/>
        </w:rPr>
        <w:t>_____________________________________________________________________________</w:t>
      </w:r>
    </w:p>
    <w:p w:rsidR="008E47AC" w:rsidRPr="00572FA4" w:rsidRDefault="008E47AC" w:rsidP="008E47AC">
      <w:pPr>
        <w:spacing w:before="100" w:beforeAutospacing="1" w:after="100" w:afterAutospacing="1" w:line="240" w:lineRule="auto"/>
        <w:rPr>
          <w:rFonts w:ascii="Times New Roman" w:eastAsia="Times New Roman" w:hAnsi="Times New Roman" w:cs="Times New Roman"/>
          <w:sz w:val="24"/>
          <w:szCs w:val="24"/>
          <w:lang w:eastAsia="ru-RU"/>
        </w:rPr>
      </w:pPr>
      <w:r w:rsidRPr="00572FA4">
        <w:rPr>
          <w:rFonts w:ascii="Times New Roman" w:eastAsia="Times New Roman" w:hAnsi="Times New Roman" w:cs="Times New Roman"/>
          <w:i/>
          <w:iCs/>
          <w:sz w:val="24"/>
          <w:szCs w:val="24"/>
          <w:lang w:eastAsia="ru-RU"/>
        </w:rPr>
        <w:t>_________________________</w:t>
      </w:r>
    </w:p>
    <w:p w:rsidR="008E47AC" w:rsidRPr="00572FA4" w:rsidRDefault="008E47AC" w:rsidP="008E47AC">
      <w:pPr>
        <w:spacing w:before="100" w:beforeAutospacing="1" w:after="100" w:afterAutospacing="1" w:line="240" w:lineRule="auto"/>
        <w:rPr>
          <w:rFonts w:ascii="Times New Roman" w:eastAsia="Times New Roman" w:hAnsi="Times New Roman" w:cs="Times New Roman"/>
          <w:sz w:val="24"/>
          <w:szCs w:val="24"/>
          <w:lang w:eastAsia="ru-RU"/>
        </w:rPr>
      </w:pPr>
      <w:r w:rsidRPr="00572FA4">
        <w:rPr>
          <w:rFonts w:ascii="Times New Roman" w:eastAsia="Times New Roman" w:hAnsi="Times New Roman" w:cs="Times New Roman"/>
          <w:i/>
          <w:iCs/>
          <w:sz w:val="24"/>
          <w:szCs w:val="24"/>
          <w:lang w:eastAsia="ru-RU"/>
        </w:rPr>
        <w:t xml:space="preserve">(наименование Члена Партнерства) </w:t>
      </w:r>
      <w:r w:rsidRPr="00572FA4">
        <w:rPr>
          <w:rFonts w:ascii="Times New Roman" w:eastAsia="Times New Roman" w:hAnsi="Times New Roman" w:cs="Times New Roman"/>
          <w:sz w:val="24"/>
          <w:szCs w:val="24"/>
          <w:lang w:eastAsia="ru-RU"/>
        </w:rPr>
        <w:t>не имеет никаких финансовых, материальных и иных претензий к Партнерству</w:t>
      </w:r>
    </w:p>
    <w:tbl>
      <w:tblPr>
        <w:tblW w:w="0" w:type="auto"/>
        <w:jc w:val="center"/>
        <w:tblCellSpacing w:w="15" w:type="dxa"/>
        <w:tblCellMar>
          <w:top w:w="15" w:type="dxa"/>
          <w:left w:w="15" w:type="dxa"/>
          <w:bottom w:w="15" w:type="dxa"/>
          <w:right w:w="15" w:type="dxa"/>
        </w:tblCellMar>
        <w:tblLook w:val="04A0"/>
      </w:tblPr>
      <w:tblGrid>
        <w:gridCol w:w="3075"/>
        <w:gridCol w:w="2685"/>
        <w:gridCol w:w="3209"/>
      </w:tblGrid>
      <w:tr w:rsidR="008E47AC" w:rsidRPr="00572FA4" w:rsidTr="002D7CFB">
        <w:trPr>
          <w:tblCellSpacing w:w="15" w:type="dxa"/>
          <w:jc w:val="center"/>
        </w:trPr>
        <w:tc>
          <w:tcPr>
            <w:tcW w:w="0" w:type="auto"/>
            <w:vAlign w:val="center"/>
            <w:hideMark/>
          </w:tcPr>
          <w:p w:rsidR="008E47AC" w:rsidRPr="00572FA4" w:rsidRDefault="008E47AC" w:rsidP="002D7CFB">
            <w:pPr>
              <w:spacing w:after="0" w:line="240" w:lineRule="auto"/>
              <w:rPr>
                <w:rFonts w:ascii="Times New Roman" w:eastAsia="Times New Roman" w:hAnsi="Times New Roman" w:cs="Times New Roman"/>
                <w:sz w:val="24"/>
                <w:szCs w:val="24"/>
                <w:lang w:eastAsia="ru-RU"/>
              </w:rPr>
            </w:pPr>
            <w:r w:rsidRPr="00572FA4">
              <w:rPr>
                <w:rFonts w:ascii="Times New Roman" w:eastAsia="Times New Roman" w:hAnsi="Times New Roman" w:cs="Times New Roman"/>
                <w:sz w:val="24"/>
                <w:szCs w:val="24"/>
                <w:lang w:eastAsia="ru-RU"/>
              </w:rPr>
              <w:t>_________________________</w:t>
            </w:r>
          </w:p>
        </w:tc>
        <w:tc>
          <w:tcPr>
            <w:tcW w:w="0" w:type="auto"/>
            <w:vAlign w:val="center"/>
            <w:hideMark/>
          </w:tcPr>
          <w:p w:rsidR="008E47AC" w:rsidRPr="00572FA4" w:rsidRDefault="008E47AC" w:rsidP="002D7CF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E47AC" w:rsidRPr="00572FA4" w:rsidRDefault="008E47AC" w:rsidP="002D7CFB">
            <w:pPr>
              <w:spacing w:after="0" w:line="240" w:lineRule="auto"/>
              <w:rPr>
                <w:rFonts w:ascii="Times New Roman" w:eastAsia="Times New Roman" w:hAnsi="Times New Roman" w:cs="Times New Roman"/>
                <w:sz w:val="24"/>
                <w:szCs w:val="24"/>
                <w:lang w:eastAsia="ru-RU"/>
              </w:rPr>
            </w:pPr>
          </w:p>
        </w:tc>
      </w:tr>
      <w:tr w:rsidR="008E47AC" w:rsidRPr="00572FA4" w:rsidTr="002D7CFB">
        <w:trPr>
          <w:tblCellSpacing w:w="15" w:type="dxa"/>
          <w:jc w:val="center"/>
        </w:trPr>
        <w:tc>
          <w:tcPr>
            <w:tcW w:w="0" w:type="auto"/>
            <w:vAlign w:val="center"/>
            <w:hideMark/>
          </w:tcPr>
          <w:p w:rsidR="008E47AC" w:rsidRPr="00572FA4" w:rsidRDefault="008E47AC" w:rsidP="002D7CFB">
            <w:pPr>
              <w:spacing w:after="0" w:line="240" w:lineRule="auto"/>
              <w:rPr>
                <w:rFonts w:ascii="Times New Roman" w:eastAsia="Times New Roman" w:hAnsi="Times New Roman" w:cs="Times New Roman"/>
                <w:sz w:val="24"/>
                <w:szCs w:val="24"/>
                <w:lang w:eastAsia="ru-RU"/>
              </w:rPr>
            </w:pPr>
          </w:p>
        </w:tc>
        <w:tc>
          <w:tcPr>
            <w:tcW w:w="1500" w:type="pct"/>
            <w:vAlign w:val="center"/>
            <w:hideMark/>
          </w:tcPr>
          <w:p w:rsidR="008E47AC" w:rsidRPr="00572FA4" w:rsidRDefault="008E47AC" w:rsidP="002D7CF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E47AC" w:rsidRPr="00572FA4" w:rsidRDefault="008E47AC" w:rsidP="002D7CFB">
            <w:pPr>
              <w:spacing w:after="0" w:line="240" w:lineRule="auto"/>
              <w:rPr>
                <w:rFonts w:ascii="Times New Roman" w:eastAsia="Times New Roman" w:hAnsi="Times New Roman" w:cs="Times New Roman"/>
                <w:sz w:val="24"/>
                <w:szCs w:val="24"/>
                <w:lang w:eastAsia="ru-RU"/>
              </w:rPr>
            </w:pPr>
            <w:r w:rsidRPr="00572FA4">
              <w:rPr>
                <w:rFonts w:ascii="Times New Roman" w:eastAsia="Times New Roman" w:hAnsi="Times New Roman" w:cs="Times New Roman"/>
                <w:sz w:val="24"/>
                <w:szCs w:val="24"/>
                <w:lang w:eastAsia="ru-RU"/>
              </w:rPr>
              <w:t>/_________________________/</w:t>
            </w:r>
          </w:p>
        </w:tc>
      </w:tr>
      <w:tr w:rsidR="008E47AC" w:rsidRPr="00572FA4" w:rsidTr="002D7CFB">
        <w:trPr>
          <w:tblCellSpacing w:w="15" w:type="dxa"/>
          <w:jc w:val="center"/>
        </w:trPr>
        <w:tc>
          <w:tcPr>
            <w:tcW w:w="0" w:type="auto"/>
            <w:vAlign w:val="center"/>
            <w:hideMark/>
          </w:tcPr>
          <w:p w:rsidR="008E47AC" w:rsidRPr="00572FA4" w:rsidRDefault="008E47AC" w:rsidP="002D7CFB">
            <w:pPr>
              <w:spacing w:after="0" w:line="240" w:lineRule="auto"/>
              <w:rPr>
                <w:rFonts w:ascii="Times New Roman" w:eastAsia="Times New Roman" w:hAnsi="Times New Roman" w:cs="Times New Roman"/>
                <w:sz w:val="24"/>
                <w:szCs w:val="24"/>
                <w:lang w:eastAsia="ru-RU"/>
              </w:rPr>
            </w:pPr>
            <w:r w:rsidRPr="00572FA4">
              <w:rPr>
                <w:rFonts w:ascii="Times New Roman" w:eastAsia="Times New Roman" w:hAnsi="Times New Roman" w:cs="Times New Roman"/>
                <w:sz w:val="24"/>
                <w:szCs w:val="24"/>
                <w:lang w:eastAsia="ru-RU"/>
              </w:rPr>
              <w:t>_________________________</w:t>
            </w:r>
          </w:p>
        </w:tc>
        <w:tc>
          <w:tcPr>
            <w:tcW w:w="0" w:type="auto"/>
            <w:vAlign w:val="center"/>
            <w:hideMark/>
          </w:tcPr>
          <w:p w:rsidR="008E47AC" w:rsidRPr="00572FA4" w:rsidRDefault="008E47AC" w:rsidP="002D7CF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E47AC" w:rsidRPr="00572FA4" w:rsidRDefault="008E47AC" w:rsidP="002D7CF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72FA4">
              <w:rPr>
                <w:rFonts w:ascii="Times New Roman" w:eastAsia="Times New Roman" w:hAnsi="Times New Roman" w:cs="Times New Roman"/>
                <w:i/>
                <w:iCs/>
                <w:sz w:val="24"/>
                <w:szCs w:val="24"/>
                <w:lang w:eastAsia="ru-RU"/>
              </w:rPr>
              <w:t>подпись</w:t>
            </w:r>
          </w:p>
        </w:tc>
      </w:tr>
    </w:tbl>
    <w:p w:rsidR="00E26E00" w:rsidRPr="008E47AC" w:rsidRDefault="008E47AC" w:rsidP="008E47AC">
      <w:pPr>
        <w:spacing w:before="100" w:beforeAutospacing="1" w:after="100" w:afterAutospacing="1" w:line="240" w:lineRule="auto"/>
        <w:rPr>
          <w:rFonts w:ascii="Times New Roman" w:eastAsia="Times New Roman" w:hAnsi="Times New Roman" w:cs="Times New Roman"/>
          <w:sz w:val="24"/>
          <w:szCs w:val="24"/>
          <w:lang w:eastAsia="ru-RU"/>
        </w:rPr>
      </w:pPr>
      <w:r w:rsidRPr="00572FA4">
        <w:rPr>
          <w:rFonts w:ascii="Times New Roman" w:eastAsia="Times New Roman" w:hAnsi="Times New Roman" w:cs="Times New Roman"/>
          <w:i/>
          <w:iCs/>
          <w:sz w:val="24"/>
          <w:szCs w:val="24"/>
          <w:lang w:eastAsia="ru-RU"/>
        </w:rPr>
        <w:t>Должность и ФИО руководителя организации</w:t>
      </w:r>
      <w:r w:rsidRPr="00572FA4">
        <w:rPr>
          <w:rFonts w:ascii="Times New Roman" w:eastAsia="Times New Roman" w:hAnsi="Times New Roman" w:cs="Times New Roman"/>
          <w:i/>
          <w:iCs/>
          <w:sz w:val="24"/>
          <w:szCs w:val="24"/>
          <w:lang w:eastAsia="ru-RU"/>
        </w:rPr>
        <w:br/>
      </w:r>
      <w:r w:rsidRPr="00572FA4">
        <w:rPr>
          <w:rFonts w:ascii="Times New Roman" w:eastAsia="Times New Roman" w:hAnsi="Times New Roman" w:cs="Times New Roman"/>
          <w:i/>
          <w:iCs/>
          <w:sz w:val="24"/>
          <w:szCs w:val="24"/>
          <w:lang w:eastAsia="ru-RU"/>
        </w:rPr>
        <w:br/>
      </w:r>
      <w:r w:rsidRPr="00572FA4">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w:t>
      </w:r>
      <w:r w:rsidRPr="00572FA4">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w:t>
      </w:r>
    </w:p>
    <w:sectPr w:rsidR="00E26E00" w:rsidRPr="008E47AC" w:rsidSect="00430F29">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A3F87"/>
    <w:multiLevelType w:val="hybridMultilevel"/>
    <w:tmpl w:val="CBEEFD28"/>
    <w:lvl w:ilvl="0" w:tplc="0419000F">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5E4436"/>
    <w:multiLevelType w:val="hybridMultilevel"/>
    <w:tmpl w:val="7BA28AFA"/>
    <w:lvl w:ilvl="0" w:tplc="FBA2419E">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3F1588"/>
    <w:rsid w:val="000F5783"/>
    <w:rsid w:val="00165814"/>
    <w:rsid w:val="002559C5"/>
    <w:rsid w:val="00270D60"/>
    <w:rsid w:val="002E0DE1"/>
    <w:rsid w:val="00333372"/>
    <w:rsid w:val="003F1588"/>
    <w:rsid w:val="00430F29"/>
    <w:rsid w:val="0063220E"/>
    <w:rsid w:val="006B0F5D"/>
    <w:rsid w:val="007340A1"/>
    <w:rsid w:val="008358B3"/>
    <w:rsid w:val="00877DE3"/>
    <w:rsid w:val="008B5451"/>
    <w:rsid w:val="008E47AC"/>
    <w:rsid w:val="008E595E"/>
    <w:rsid w:val="0097262A"/>
    <w:rsid w:val="009808D9"/>
    <w:rsid w:val="00A059A6"/>
    <w:rsid w:val="00A168D5"/>
    <w:rsid w:val="00B40838"/>
    <w:rsid w:val="00BA19E1"/>
    <w:rsid w:val="00CB2D6F"/>
    <w:rsid w:val="00CD09A1"/>
    <w:rsid w:val="00DE4713"/>
    <w:rsid w:val="00DE76E9"/>
    <w:rsid w:val="00E26E00"/>
    <w:rsid w:val="00E549BC"/>
    <w:rsid w:val="00ED5573"/>
    <w:rsid w:val="00FC3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5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5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1588"/>
    <w:rPr>
      <w:b/>
      <w:bCs/>
    </w:rPr>
  </w:style>
  <w:style w:type="paragraph" w:styleId="2">
    <w:name w:val="Body Text 2"/>
    <w:basedOn w:val="a"/>
    <w:link w:val="20"/>
    <w:rsid w:val="003F1588"/>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3F158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1596</Words>
  <Characters>9099</Characters>
  <Application>Microsoft Office Word</Application>
  <DocSecurity>0</DocSecurity>
  <Lines>75</Lines>
  <Paragraphs>21</Paragraphs>
  <ScaleCrop>false</ScaleCrop>
  <Company>Reanimator Extreme Edition</Company>
  <LinksUpToDate>false</LinksUpToDate>
  <CharactersWithSpaces>10674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2</cp:revision>
  <dcterms:created xsi:type="dcterms:W3CDTF">2015-06-25T09:35:00Z</dcterms:created>
  <dcterms:modified xsi:type="dcterms:W3CDTF">2015-06-25T09:35:00Z</dcterms:modified>
</cp:coreProperties>
</file>